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E7" w:rsidRPr="0015501C" w:rsidRDefault="005809E7" w:rsidP="005809E7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b/>
          <w:sz w:val="48"/>
          <w:szCs w:val="48"/>
        </w:rPr>
      </w:pPr>
      <w:r w:rsidRPr="0015501C">
        <w:rPr>
          <w:rFonts w:asciiTheme="minorEastAsia" w:hAnsiTheme="minorEastAsia" w:hint="eastAsia"/>
          <w:b/>
          <w:sz w:val="48"/>
          <w:szCs w:val="48"/>
        </w:rPr>
        <w:t>中国科学院卓越创新中心</w:t>
      </w:r>
      <w:r w:rsidR="005F3B70" w:rsidRPr="0015501C">
        <w:rPr>
          <w:rFonts w:asciiTheme="minorEastAsia" w:hAnsiTheme="minorEastAsia" w:hint="eastAsia"/>
          <w:b/>
          <w:sz w:val="48"/>
          <w:szCs w:val="48"/>
        </w:rPr>
        <w:t>人员遴选</w:t>
      </w:r>
    </w:p>
    <w:p w:rsidR="00E85F8C" w:rsidRPr="0015501C" w:rsidRDefault="005809E7" w:rsidP="005809E7">
      <w:pPr>
        <w:jc w:val="center"/>
        <w:rPr>
          <w:rFonts w:asciiTheme="minorEastAsia" w:hAnsiTheme="minorEastAsia"/>
          <w:b/>
          <w:sz w:val="52"/>
          <w:szCs w:val="52"/>
        </w:rPr>
      </w:pPr>
      <w:r w:rsidRPr="0015501C">
        <w:rPr>
          <w:rFonts w:asciiTheme="minorEastAsia" w:hAnsiTheme="minorEastAsia" w:hint="eastAsia"/>
          <w:b/>
          <w:sz w:val="52"/>
          <w:szCs w:val="52"/>
        </w:rPr>
        <w:t>申请书</w:t>
      </w:r>
    </w:p>
    <w:p w:rsidR="005809E7" w:rsidRPr="0015501C" w:rsidRDefault="005809E7" w:rsidP="005809E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W w:w="8340" w:type="dxa"/>
        <w:jc w:val="center"/>
        <w:tblLook w:val="01E0"/>
      </w:tblPr>
      <w:tblGrid>
        <w:gridCol w:w="2285"/>
        <w:gridCol w:w="6055"/>
      </w:tblGrid>
      <w:tr w:rsidR="005809E7" w:rsidRPr="0015501C" w:rsidTr="005809E7">
        <w:trPr>
          <w:trHeight w:val="95"/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15501C" w:rsidRDefault="005809E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申请领域</w:t>
            </w: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9E7" w:rsidRPr="0015501C" w:rsidRDefault="005809E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0"/>
                <w:szCs w:val="30"/>
              </w:rPr>
            </w:pPr>
          </w:p>
        </w:tc>
      </w:tr>
      <w:tr w:rsidR="005809E7" w:rsidRPr="0015501C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15501C" w:rsidRDefault="005809E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申请方向</w:t>
            </w: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15501C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AD0A6D" w:rsidRPr="0015501C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AD0A6D" w:rsidRPr="0015501C" w:rsidRDefault="00AD0A6D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FF"/>
                <w:sz w:val="32"/>
                <w:szCs w:val="32"/>
              </w:rPr>
            </w:pPr>
            <w:r w:rsidRPr="0015501C">
              <w:rPr>
                <w:rFonts w:asciiTheme="minorEastAsia" w:hAnsiTheme="minorEastAsia" w:hint="eastAsia"/>
                <w:b/>
                <w:sz w:val="32"/>
                <w:szCs w:val="32"/>
              </w:rPr>
              <w:t>申请类别：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A6D" w:rsidRPr="0015501C" w:rsidRDefault="00AD0A6D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5809E7" w:rsidRPr="0015501C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15501C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依托单位：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15501C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5809E7" w:rsidRPr="0015501C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15501C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申 请 人</w:t>
            </w: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15501C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5809E7" w:rsidRPr="0015501C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15501C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15501C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5809E7" w:rsidRPr="0015501C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15501C" w:rsidRDefault="005809E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联系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邮箱</w:t>
            </w: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15501C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</w:tbl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673011">
      <w:pPr>
        <w:spacing w:beforeLines="50" w:afterLines="50" w:line="360" w:lineRule="auto"/>
        <w:jc w:val="center"/>
        <w:rPr>
          <w:rFonts w:asciiTheme="minorEastAsia" w:hAnsiTheme="minorEastAsia"/>
          <w:color w:val="000000"/>
          <w:sz w:val="32"/>
        </w:rPr>
      </w:pPr>
      <w:r w:rsidRPr="0015501C">
        <w:rPr>
          <w:rFonts w:asciiTheme="minorEastAsia" w:hAnsiTheme="minorEastAsia"/>
          <w:color w:val="000000"/>
          <w:sz w:val="32"/>
        </w:rPr>
        <w:t>201</w:t>
      </w:r>
      <w:r w:rsidR="004834B2">
        <w:rPr>
          <w:rFonts w:asciiTheme="minorEastAsia" w:hAnsiTheme="minorEastAsia" w:hint="eastAsia"/>
          <w:color w:val="000000"/>
          <w:sz w:val="32"/>
        </w:rPr>
        <w:t>8</w:t>
      </w:r>
      <w:r w:rsidRPr="0015501C">
        <w:rPr>
          <w:rFonts w:asciiTheme="minorEastAsia" w:hAnsiTheme="minorEastAsia"/>
          <w:color w:val="000000"/>
          <w:sz w:val="32"/>
        </w:rPr>
        <w:t>年</w:t>
      </w:r>
      <w:r w:rsidRPr="0015501C">
        <w:rPr>
          <w:rFonts w:asciiTheme="minorEastAsia" w:hAnsiTheme="minorEastAsia" w:hint="eastAsia"/>
          <w:color w:val="000000"/>
          <w:sz w:val="32"/>
        </w:rPr>
        <w:t xml:space="preserve">  </w:t>
      </w:r>
      <w:r w:rsidRPr="0015501C">
        <w:rPr>
          <w:rFonts w:asciiTheme="minorEastAsia" w:hAnsiTheme="minorEastAsia"/>
          <w:color w:val="000000"/>
          <w:sz w:val="32"/>
        </w:rPr>
        <w:t>月</w:t>
      </w:r>
      <w:r w:rsidRPr="0015501C">
        <w:rPr>
          <w:rFonts w:asciiTheme="minorEastAsia" w:hAnsiTheme="minorEastAsia" w:hint="eastAsia"/>
          <w:color w:val="000000"/>
          <w:sz w:val="32"/>
        </w:rPr>
        <w:t xml:space="preserve">  日</w:t>
      </w:r>
    </w:p>
    <w:p w:rsidR="005809E7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AF1DCE" w:rsidRPr="0015501C" w:rsidRDefault="00AF1DCE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E6F4F" w:rsidRPr="0015501C" w:rsidRDefault="005E6F4F" w:rsidP="005809E7">
      <w:pPr>
        <w:jc w:val="center"/>
        <w:rPr>
          <w:rFonts w:asciiTheme="minorEastAsia" w:hAnsiTheme="minorEastAsia"/>
          <w:b/>
          <w:sz w:val="32"/>
          <w:szCs w:val="32"/>
        </w:rPr>
      </w:pPr>
      <w:r w:rsidRPr="0015501C">
        <w:rPr>
          <w:rFonts w:asciiTheme="minorEastAsia" w:hAnsiTheme="minorEastAsia" w:hint="eastAsia"/>
          <w:b/>
          <w:sz w:val="32"/>
          <w:szCs w:val="32"/>
        </w:rPr>
        <w:lastRenderedPageBreak/>
        <w:t>填报说明</w:t>
      </w:r>
    </w:p>
    <w:p w:rsidR="005E6F4F" w:rsidRPr="0015501C" w:rsidRDefault="005E6F4F" w:rsidP="005809E7">
      <w:pPr>
        <w:jc w:val="center"/>
        <w:rPr>
          <w:rFonts w:asciiTheme="minorEastAsia" w:hAnsiTheme="minorEastAsia"/>
          <w:sz w:val="32"/>
          <w:szCs w:val="32"/>
        </w:rPr>
      </w:pPr>
    </w:p>
    <w:p w:rsidR="009D040C" w:rsidRPr="0015501C" w:rsidRDefault="003F511D" w:rsidP="009D040C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15501C">
        <w:rPr>
          <w:rFonts w:asciiTheme="minorEastAsia" w:hAnsiTheme="minorEastAsia" w:hint="eastAsia"/>
          <w:sz w:val="28"/>
          <w:szCs w:val="28"/>
        </w:rPr>
        <w:t>申请领域：</w:t>
      </w:r>
    </w:p>
    <w:p w:rsidR="004834B2" w:rsidRPr="004834B2" w:rsidRDefault="004834B2" w:rsidP="00673011">
      <w:pPr>
        <w:pStyle w:val="a6"/>
        <w:snapToGrid w:val="0"/>
        <w:spacing w:beforeLines="50" w:afterLines="50"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4834B2">
        <w:rPr>
          <w:rFonts w:ascii="仿宋" w:eastAsia="仿宋" w:hAnsi="仿宋" w:hint="eastAsia"/>
          <w:sz w:val="28"/>
          <w:szCs w:val="28"/>
        </w:rPr>
        <w:t>重大突破1：染色质与遗传信息解码</w:t>
      </w:r>
    </w:p>
    <w:p w:rsidR="004834B2" w:rsidRPr="004834B2" w:rsidRDefault="004834B2" w:rsidP="00673011">
      <w:pPr>
        <w:pStyle w:val="a6"/>
        <w:snapToGrid w:val="0"/>
        <w:spacing w:beforeLines="50" w:afterLines="50"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4834B2">
        <w:rPr>
          <w:rFonts w:ascii="仿宋" w:eastAsia="仿宋" w:hAnsi="仿宋" w:hint="eastAsia"/>
          <w:sz w:val="28"/>
          <w:szCs w:val="28"/>
        </w:rPr>
        <w:t>重大突破2：膜蛋白结构功能与生物膜整合</w:t>
      </w:r>
    </w:p>
    <w:p w:rsidR="004834B2" w:rsidRPr="004834B2" w:rsidRDefault="004834B2" w:rsidP="00673011">
      <w:pPr>
        <w:pStyle w:val="a6"/>
        <w:snapToGrid w:val="0"/>
        <w:spacing w:beforeLines="50" w:afterLines="50"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4834B2">
        <w:rPr>
          <w:rFonts w:ascii="仿宋" w:eastAsia="仿宋" w:hAnsi="仿宋" w:hint="eastAsia"/>
          <w:sz w:val="28"/>
          <w:szCs w:val="28"/>
        </w:rPr>
        <w:t>重大突破3：生物大分子复合体研究的新技术新方法</w:t>
      </w:r>
    </w:p>
    <w:p w:rsidR="004834B2" w:rsidRPr="004834B2" w:rsidRDefault="004834B2" w:rsidP="00673011">
      <w:pPr>
        <w:pStyle w:val="a6"/>
        <w:snapToGrid w:val="0"/>
        <w:spacing w:beforeLines="50" w:afterLines="50"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4834B2">
        <w:rPr>
          <w:rFonts w:ascii="仿宋" w:eastAsia="仿宋" w:hAnsi="仿宋" w:hint="eastAsia"/>
          <w:sz w:val="28"/>
          <w:szCs w:val="28"/>
        </w:rPr>
        <w:t>重点培育方向1：</w:t>
      </w:r>
      <w:r w:rsidRPr="004834B2">
        <w:rPr>
          <w:rFonts w:ascii="仿宋" w:eastAsia="仿宋" w:hAnsi="仿宋"/>
          <w:sz w:val="28"/>
          <w:szCs w:val="28"/>
        </w:rPr>
        <w:t>疾病发生与防御的分子机制</w:t>
      </w:r>
    </w:p>
    <w:p w:rsidR="004834B2" w:rsidRPr="004834B2" w:rsidRDefault="004834B2" w:rsidP="00673011">
      <w:pPr>
        <w:pStyle w:val="a6"/>
        <w:snapToGrid w:val="0"/>
        <w:spacing w:beforeLines="50" w:afterLines="50"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4834B2">
        <w:rPr>
          <w:rFonts w:ascii="仿宋" w:eastAsia="仿宋" w:hAnsi="仿宋" w:hint="eastAsia"/>
          <w:sz w:val="28"/>
          <w:szCs w:val="28"/>
        </w:rPr>
        <w:t>重点培育方向2：</w:t>
      </w:r>
      <w:r w:rsidRPr="004834B2">
        <w:rPr>
          <w:rFonts w:ascii="仿宋" w:eastAsia="仿宋" w:hAnsi="仿宋"/>
          <w:sz w:val="28"/>
          <w:szCs w:val="28"/>
        </w:rPr>
        <w:t>记忆与抉择的神经回路及其分子机制</w:t>
      </w:r>
    </w:p>
    <w:p w:rsidR="004834B2" w:rsidRPr="004834B2" w:rsidRDefault="004834B2" w:rsidP="00673011">
      <w:pPr>
        <w:pStyle w:val="a6"/>
        <w:snapToGrid w:val="0"/>
        <w:spacing w:beforeLines="50" w:afterLines="50"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4834B2">
        <w:rPr>
          <w:rFonts w:ascii="仿宋" w:eastAsia="仿宋" w:hAnsi="仿宋" w:hint="eastAsia"/>
          <w:sz w:val="28"/>
          <w:szCs w:val="28"/>
        </w:rPr>
        <w:t>重点培育方向3：</w:t>
      </w:r>
      <w:r w:rsidRPr="004834B2">
        <w:rPr>
          <w:rFonts w:ascii="仿宋" w:eastAsia="仿宋" w:hAnsi="仿宋"/>
          <w:sz w:val="28"/>
          <w:szCs w:val="28"/>
        </w:rPr>
        <w:t>感染与免疫的分子机制</w:t>
      </w:r>
    </w:p>
    <w:p w:rsidR="004834B2" w:rsidRPr="004834B2" w:rsidRDefault="004834B2" w:rsidP="00673011">
      <w:pPr>
        <w:pStyle w:val="a6"/>
        <w:snapToGrid w:val="0"/>
        <w:spacing w:beforeLines="50" w:afterLines="50"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4834B2">
        <w:rPr>
          <w:rFonts w:ascii="仿宋" w:eastAsia="仿宋" w:hAnsi="仿宋" w:hint="eastAsia"/>
          <w:sz w:val="28"/>
          <w:szCs w:val="28"/>
        </w:rPr>
        <w:t>重点培育方向4：</w:t>
      </w:r>
      <w:r w:rsidRPr="004834B2">
        <w:rPr>
          <w:rFonts w:ascii="仿宋" w:eastAsia="仿宋" w:hAnsi="仿宋"/>
          <w:sz w:val="28"/>
          <w:szCs w:val="28"/>
        </w:rPr>
        <w:t>非编码RNA的功能与应用</w:t>
      </w:r>
    </w:p>
    <w:p w:rsidR="004834B2" w:rsidRPr="004834B2" w:rsidRDefault="004834B2" w:rsidP="00673011">
      <w:pPr>
        <w:pStyle w:val="a6"/>
        <w:snapToGrid w:val="0"/>
        <w:spacing w:beforeLines="50" w:afterLines="50"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4834B2">
        <w:rPr>
          <w:rFonts w:ascii="仿宋" w:eastAsia="仿宋" w:hAnsi="仿宋" w:hint="eastAsia"/>
          <w:sz w:val="28"/>
          <w:szCs w:val="28"/>
        </w:rPr>
        <w:t>重点培育方向5：</w:t>
      </w:r>
      <w:r w:rsidRPr="004834B2">
        <w:rPr>
          <w:rFonts w:ascii="仿宋" w:eastAsia="仿宋" w:hAnsi="仿宋"/>
          <w:sz w:val="28"/>
          <w:szCs w:val="28"/>
        </w:rPr>
        <w:t xml:space="preserve"> 生物大分子药物创新与转化</w:t>
      </w:r>
    </w:p>
    <w:p w:rsidR="00A749C9" w:rsidRPr="004834B2" w:rsidRDefault="00A749C9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</w:p>
    <w:p w:rsidR="005E6F4F" w:rsidRPr="0015501C" w:rsidRDefault="005E6F4F" w:rsidP="005E6F4F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15501C">
        <w:rPr>
          <w:rFonts w:asciiTheme="minorEastAsia" w:hAnsiTheme="minorEastAsia" w:hint="eastAsia"/>
          <w:sz w:val="28"/>
          <w:szCs w:val="28"/>
        </w:rPr>
        <w:t>申请类别：指</w:t>
      </w:r>
      <w:r w:rsidR="00066EC4" w:rsidRPr="0015501C">
        <w:rPr>
          <w:rFonts w:asciiTheme="minorEastAsia" w:hAnsiTheme="minorEastAsia" w:hint="eastAsia"/>
          <w:sz w:val="28"/>
          <w:szCs w:val="28"/>
        </w:rPr>
        <w:t xml:space="preserve"> </w:t>
      </w:r>
      <w:r w:rsidR="005F3B70" w:rsidRPr="0015501C">
        <w:rPr>
          <w:rFonts w:asciiTheme="minorEastAsia" w:hAnsiTheme="minorEastAsia" w:hint="eastAsia"/>
          <w:sz w:val="28"/>
          <w:szCs w:val="28"/>
        </w:rPr>
        <w:t>核心骨干</w:t>
      </w:r>
      <w:r w:rsidRPr="0015501C">
        <w:rPr>
          <w:rFonts w:asciiTheme="minorEastAsia" w:hAnsiTheme="minorEastAsia" w:hint="eastAsia"/>
          <w:sz w:val="28"/>
          <w:szCs w:val="28"/>
        </w:rPr>
        <w:t>、</w:t>
      </w:r>
      <w:r w:rsidR="005F3B70" w:rsidRPr="0015501C">
        <w:rPr>
          <w:rFonts w:asciiTheme="minorEastAsia" w:hAnsiTheme="minorEastAsia" w:hint="eastAsia"/>
          <w:sz w:val="28"/>
          <w:szCs w:val="28"/>
        </w:rPr>
        <w:t>骨干人才</w:t>
      </w:r>
      <w:r w:rsidR="00506EDD" w:rsidRPr="0015501C">
        <w:rPr>
          <w:rFonts w:asciiTheme="minorEastAsia" w:hAnsiTheme="minorEastAsia" w:hint="eastAsia"/>
          <w:sz w:val="28"/>
          <w:szCs w:val="28"/>
        </w:rPr>
        <w:t>、</w:t>
      </w:r>
      <w:r w:rsidR="005F3B70" w:rsidRPr="0015501C">
        <w:rPr>
          <w:rFonts w:asciiTheme="minorEastAsia" w:hAnsiTheme="minorEastAsia" w:hint="eastAsia"/>
          <w:sz w:val="28"/>
          <w:szCs w:val="28"/>
        </w:rPr>
        <w:t>青年骨干</w:t>
      </w:r>
      <w:r w:rsidR="00506EDD" w:rsidRPr="0015501C">
        <w:rPr>
          <w:rFonts w:asciiTheme="minorEastAsia" w:hAnsiTheme="minorEastAsia" w:hint="eastAsia"/>
          <w:sz w:val="28"/>
          <w:szCs w:val="28"/>
        </w:rPr>
        <w:t>及客座骨干</w:t>
      </w:r>
      <w:r w:rsidR="0005271B" w:rsidRPr="0015501C">
        <w:rPr>
          <w:rFonts w:asciiTheme="minorEastAsia" w:hAnsiTheme="minorEastAsia" w:hint="eastAsia"/>
          <w:sz w:val="28"/>
          <w:szCs w:val="28"/>
        </w:rPr>
        <w:t>；四</w:t>
      </w:r>
      <w:r w:rsidRPr="0015501C">
        <w:rPr>
          <w:rFonts w:asciiTheme="minorEastAsia" w:hAnsiTheme="minorEastAsia" w:hint="eastAsia"/>
          <w:sz w:val="28"/>
          <w:szCs w:val="28"/>
        </w:rPr>
        <w:t>类人员将分组进行遴选，不能跨组申报。</w:t>
      </w:r>
    </w:p>
    <w:p w:rsidR="004834B2" w:rsidRDefault="004834B2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 w:rsidR="008734BE" w:rsidRPr="0015501C" w:rsidRDefault="008734BE" w:rsidP="00673011">
      <w:pPr>
        <w:spacing w:beforeLines="50" w:afterLines="50"/>
        <w:jc w:val="center"/>
        <w:rPr>
          <w:rFonts w:asciiTheme="minorEastAsia" w:hAnsiTheme="minorEastAsia"/>
          <w:b/>
          <w:sz w:val="36"/>
          <w:szCs w:val="36"/>
        </w:rPr>
      </w:pPr>
      <w:r w:rsidRPr="0015501C">
        <w:rPr>
          <w:rFonts w:asciiTheme="minorEastAsia" w:hAnsiTheme="minorEastAsia" w:hint="eastAsia"/>
          <w:b/>
          <w:sz w:val="36"/>
          <w:szCs w:val="36"/>
        </w:rPr>
        <w:lastRenderedPageBreak/>
        <w:t>生物大</w:t>
      </w:r>
      <w:bookmarkStart w:id="0" w:name="_GoBack"/>
      <w:bookmarkEnd w:id="0"/>
      <w:r w:rsidR="00673011">
        <w:rPr>
          <w:rFonts w:asciiTheme="minorEastAsia" w:hAnsiTheme="minorEastAsia" w:hint="eastAsia"/>
          <w:b/>
          <w:sz w:val="36"/>
          <w:szCs w:val="36"/>
        </w:rPr>
        <w:t>分子</w:t>
      </w:r>
      <w:r w:rsidRPr="0015501C">
        <w:rPr>
          <w:rFonts w:asciiTheme="minorEastAsia" w:hAnsiTheme="minorEastAsia" w:hint="eastAsia"/>
          <w:b/>
          <w:sz w:val="36"/>
          <w:szCs w:val="36"/>
        </w:rPr>
        <w:t>卓越创新中心候选人简历</w:t>
      </w:r>
    </w:p>
    <w:tbl>
      <w:tblPr>
        <w:tblStyle w:val="a5"/>
        <w:tblW w:w="0" w:type="auto"/>
        <w:tblLook w:val="04A0"/>
      </w:tblPr>
      <w:tblGrid>
        <w:gridCol w:w="817"/>
        <w:gridCol w:w="697"/>
        <w:gridCol w:w="1398"/>
        <w:gridCol w:w="1404"/>
        <w:gridCol w:w="1403"/>
        <w:gridCol w:w="1404"/>
        <w:gridCol w:w="1399"/>
      </w:tblGrid>
      <w:tr w:rsidR="008734BE" w:rsidRPr="0015501C" w:rsidTr="00113ADA">
        <w:tc>
          <w:tcPr>
            <w:tcW w:w="1514" w:type="dxa"/>
            <w:gridSpan w:val="2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98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出生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年月</w:t>
            </w:r>
          </w:p>
        </w:tc>
        <w:tc>
          <w:tcPr>
            <w:tcW w:w="1399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34BE" w:rsidRPr="0015501C" w:rsidTr="00113ADA">
        <w:tc>
          <w:tcPr>
            <w:tcW w:w="1514" w:type="dxa"/>
            <w:gridSpan w:val="2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专业技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术职称</w:t>
            </w:r>
          </w:p>
        </w:tc>
        <w:tc>
          <w:tcPr>
            <w:tcW w:w="1398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403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399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34BE" w:rsidRPr="0015501C" w:rsidTr="00113ADA">
        <w:tc>
          <w:tcPr>
            <w:tcW w:w="817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主要学术成就</w:t>
            </w:r>
          </w:p>
        </w:tc>
        <w:tc>
          <w:tcPr>
            <w:tcW w:w="7705" w:type="dxa"/>
            <w:gridSpan w:val="6"/>
            <w:vAlign w:val="center"/>
          </w:tcPr>
          <w:p w:rsidR="008734BE" w:rsidRPr="0015501C" w:rsidRDefault="00554DF3" w:rsidP="00554DF3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近五年与中心研究方向相关的主要学术成绩、创新点及其科学意义（不超过3000字）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34BE" w:rsidRPr="0015501C" w:rsidTr="00113ADA">
        <w:tc>
          <w:tcPr>
            <w:tcW w:w="817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教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育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经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705" w:type="dxa"/>
            <w:gridSpan w:val="6"/>
            <w:vAlign w:val="center"/>
          </w:tcPr>
          <w:p w:rsidR="008734BE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Pr="0015501C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05FED" w:rsidRPr="0015501C" w:rsidRDefault="00B05FED" w:rsidP="005E6F4F">
      <w:pPr>
        <w:rPr>
          <w:rFonts w:asciiTheme="minorEastAsia" w:hAnsiTheme="minorEastAsia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7705"/>
      </w:tblGrid>
      <w:tr w:rsidR="00B05FED" w:rsidRPr="0015501C" w:rsidTr="00113ADA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lastRenderedPageBreak/>
              <w:br w:type="page"/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工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经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7705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A82AE9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承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担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科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5501C">
              <w:rPr>
                <w:rFonts w:asciiTheme="minorEastAsia" w:hAnsiTheme="minorEastAsia"/>
                <w:sz w:val="28"/>
                <w:szCs w:val="28"/>
              </w:rPr>
              <w:t>研</w:t>
            </w:r>
            <w:proofErr w:type="gramEnd"/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项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目</w:t>
            </w:r>
          </w:p>
        </w:tc>
        <w:tc>
          <w:tcPr>
            <w:tcW w:w="7705" w:type="dxa"/>
          </w:tcPr>
          <w:p w:rsidR="00B05FED" w:rsidRPr="0015501C" w:rsidRDefault="00B05FED" w:rsidP="00781FA9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（请注明是否参与</w:t>
            </w:r>
            <w:r w:rsidR="00781FA9" w:rsidRPr="0015501C">
              <w:rPr>
                <w:rFonts w:asciiTheme="minorEastAsia" w:hAnsiTheme="minorEastAsia" w:hint="eastAsia"/>
                <w:sz w:val="28"/>
                <w:szCs w:val="28"/>
              </w:rPr>
              <w:t>中国科学院战略性先导科技专项（B类）“生物超大分子复合体的结构、功能与调控”</w:t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B05FED" w:rsidRPr="0015501C" w:rsidTr="00113ADA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所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获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7705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113ADA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学术与社会任职</w:t>
            </w:r>
          </w:p>
        </w:tc>
        <w:tc>
          <w:tcPr>
            <w:tcW w:w="7705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3A5D4B">
        <w:trPr>
          <w:trHeight w:val="7812"/>
        </w:trPr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代表性论文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705" w:type="dxa"/>
          </w:tcPr>
          <w:p w:rsidR="00B05FED" w:rsidRPr="0015501C" w:rsidRDefault="00B05FED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proofErr w:type="gramStart"/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列表限近10年内</w:t>
            </w:r>
            <w:proofErr w:type="gramEnd"/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论文</w:t>
            </w:r>
            <w:r w:rsidR="00C3657C" w:rsidRPr="0015501C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篇</w:t>
            </w:r>
            <w:r w:rsidR="003A5D4B" w:rsidRPr="0015501C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126EEE" w:rsidRPr="0015501C">
              <w:rPr>
                <w:rFonts w:asciiTheme="minorEastAsia" w:hAnsiTheme="minorEastAsia" w:hint="eastAsia"/>
                <w:sz w:val="28"/>
                <w:szCs w:val="28"/>
              </w:rPr>
              <w:t>纸质材料中</w:t>
            </w:r>
            <w:r w:rsidR="003A5D4B" w:rsidRPr="0015501C">
              <w:rPr>
                <w:rFonts w:asciiTheme="minorEastAsia" w:hAnsiTheme="minorEastAsia" w:hint="eastAsia"/>
                <w:sz w:val="28"/>
                <w:szCs w:val="28"/>
              </w:rPr>
              <w:t>请附</w:t>
            </w:r>
            <w:r w:rsidR="00126EEE" w:rsidRPr="0015501C">
              <w:rPr>
                <w:rFonts w:asciiTheme="minorEastAsia" w:hAnsiTheme="minorEastAsia" w:hint="eastAsia"/>
                <w:sz w:val="28"/>
                <w:szCs w:val="28"/>
              </w:rPr>
              <w:t>5篇</w:t>
            </w:r>
            <w:r w:rsidR="003A5D4B" w:rsidRPr="0015501C">
              <w:rPr>
                <w:rFonts w:asciiTheme="minorEastAsia" w:hAnsiTheme="minorEastAsia" w:hint="eastAsia"/>
                <w:sz w:val="28"/>
                <w:szCs w:val="28"/>
              </w:rPr>
              <w:t>论文首页复印件</w:t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A5D4B" w:rsidRPr="0015501C" w:rsidTr="003A5D4B">
        <w:trPr>
          <w:trHeight w:val="7812"/>
        </w:trPr>
        <w:tc>
          <w:tcPr>
            <w:tcW w:w="817" w:type="dxa"/>
            <w:vAlign w:val="center"/>
          </w:tcPr>
          <w:p w:rsidR="003A5D4B" w:rsidRPr="0015501C" w:rsidRDefault="003A5D4B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拟开展的研究工作</w:t>
            </w:r>
          </w:p>
        </w:tc>
        <w:tc>
          <w:tcPr>
            <w:tcW w:w="7705" w:type="dxa"/>
          </w:tcPr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着重阐述拟开展的研究工作的创新性，简要阐述主要研究方向和初步研究方案等（不超过2000字）</w:t>
            </w: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2AE9" w:rsidRPr="0015501C" w:rsidTr="003A5D4B">
        <w:trPr>
          <w:trHeight w:val="7812"/>
        </w:trPr>
        <w:tc>
          <w:tcPr>
            <w:tcW w:w="817" w:type="dxa"/>
            <w:vAlign w:val="center"/>
          </w:tcPr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705" w:type="dxa"/>
          </w:tcPr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05FED" w:rsidRPr="0015501C" w:rsidRDefault="00B05FED" w:rsidP="00B05FED">
      <w:pPr>
        <w:widowControl/>
        <w:jc w:val="left"/>
        <w:rPr>
          <w:rFonts w:asciiTheme="minorEastAsia" w:hAnsiTheme="minorEastAsia"/>
        </w:rPr>
      </w:pPr>
      <w:r w:rsidRPr="0015501C">
        <w:rPr>
          <w:rFonts w:asciiTheme="minorEastAsia" w:hAnsiTheme="minorEastAsia"/>
        </w:rPr>
        <w:br w:type="page"/>
      </w:r>
    </w:p>
    <w:tbl>
      <w:tblPr>
        <w:tblStyle w:val="a5"/>
        <w:tblW w:w="0" w:type="auto"/>
        <w:tblLook w:val="04A0"/>
      </w:tblPr>
      <w:tblGrid>
        <w:gridCol w:w="8522"/>
      </w:tblGrid>
      <w:tr w:rsidR="00106CA8" w:rsidRPr="0015501C" w:rsidTr="00106CA8">
        <w:tc>
          <w:tcPr>
            <w:tcW w:w="8522" w:type="dxa"/>
          </w:tcPr>
          <w:p w:rsidR="00106CA8" w:rsidRPr="0015501C" w:rsidRDefault="00106CA8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单位推荐意见</w:t>
            </w:r>
          </w:p>
          <w:p w:rsidR="001A7437" w:rsidRPr="0015501C" w:rsidRDefault="001A7437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06CA8" w:rsidRPr="0015501C" w:rsidRDefault="00AD0A6D" w:rsidP="001A7437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我单位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已对申请人的资格和申请书内容进行了审核，所填内容真实可靠。我单位</w:t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同意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推荐申请人</w:t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参加</w:t>
            </w:r>
            <w:r w:rsidRPr="0015501C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卓越创新中心人员遴选。申请人如入选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卓越创新中心人员，我单位保证对申请人研究计划实施所需人力、物力和工作时间等条件给予保障，严格遵守有关规定，督促研究计划的顺利实施。</w:t>
            </w:r>
          </w:p>
          <w:p w:rsidR="00106CA8" w:rsidRPr="0015501C" w:rsidRDefault="00106CA8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06CA8" w:rsidRPr="0015501C" w:rsidRDefault="00106CA8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92B57" w:rsidRPr="0015501C" w:rsidRDefault="00492B57" w:rsidP="00673011">
            <w:pPr>
              <w:spacing w:beforeLines="50" w:afterLines="5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法人代表（签字）   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            （单位公章）</w:t>
            </w:r>
          </w:p>
          <w:p w:rsidR="00492B57" w:rsidRPr="0015501C" w:rsidRDefault="00492B57" w:rsidP="00673011">
            <w:pPr>
              <w:spacing w:beforeLines="50" w:afterLines="5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  <w:p w:rsidR="00106CA8" w:rsidRPr="0015501C" w:rsidRDefault="00492B57" w:rsidP="00492B57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201</w:t>
            </w:r>
            <w:r w:rsidR="004834B2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8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年 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月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 日</w:t>
            </w:r>
          </w:p>
          <w:p w:rsidR="00492B57" w:rsidRPr="0015501C" w:rsidRDefault="00492B57" w:rsidP="00492B57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06CA8" w:rsidRPr="0015501C" w:rsidRDefault="00106CA8" w:rsidP="005809E7">
      <w:pPr>
        <w:jc w:val="center"/>
        <w:rPr>
          <w:rFonts w:asciiTheme="minorEastAsia" w:hAnsiTheme="minorEastAsia"/>
          <w:sz w:val="36"/>
          <w:szCs w:val="36"/>
        </w:rPr>
      </w:pPr>
    </w:p>
    <w:sectPr w:rsidR="00106CA8" w:rsidRPr="0015501C" w:rsidSect="00DD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B7B" w:rsidRDefault="00AC3B7B" w:rsidP="005809E7">
      <w:r>
        <w:separator/>
      </w:r>
    </w:p>
  </w:endnote>
  <w:endnote w:type="continuationSeparator" w:id="0">
    <w:p w:rsidR="00AC3B7B" w:rsidRDefault="00AC3B7B" w:rsidP="00580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B7B" w:rsidRDefault="00AC3B7B" w:rsidP="005809E7">
      <w:r>
        <w:separator/>
      </w:r>
    </w:p>
  </w:footnote>
  <w:footnote w:type="continuationSeparator" w:id="0">
    <w:p w:rsidR="00AC3B7B" w:rsidRDefault="00AC3B7B" w:rsidP="00580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0741"/>
    <w:multiLevelType w:val="hybridMultilevel"/>
    <w:tmpl w:val="64580518"/>
    <w:lvl w:ilvl="0" w:tplc="FC5620EC">
      <w:start w:val="1"/>
      <w:numFmt w:val="decimal"/>
      <w:lvlText w:val="（%1）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abstractNum w:abstractNumId="1">
    <w:nsid w:val="33EC2430"/>
    <w:multiLevelType w:val="hybridMultilevel"/>
    <w:tmpl w:val="C6C4EF4A"/>
    <w:lvl w:ilvl="0" w:tplc="0409000D">
      <w:start w:val="1"/>
      <w:numFmt w:val="bullet"/>
      <w:lvlText w:val=""/>
      <w:lvlJc w:val="left"/>
      <w:pPr>
        <w:ind w:left="108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932E64"/>
    <w:multiLevelType w:val="hybridMultilevel"/>
    <w:tmpl w:val="F3246F2A"/>
    <w:lvl w:ilvl="0" w:tplc="2218743E">
      <w:start w:val="2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3">
    <w:nsid w:val="60795F5A"/>
    <w:multiLevelType w:val="hybridMultilevel"/>
    <w:tmpl w:val="B9348876"/>
    <w:lvl w:ilvl="0" w:tplc="1D36FD94">
      <w:start w:val="1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4">
    <w:nsid w:val="6414323C"/>
    <w:multiLevelType w:val="hybridMultilevel"/>
    <w:tmpl w:val="59A81BAA"/>
    <w:lvl w:ilvl="0" w:tplc="6E285618">
      <w:start w:val="3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5">
    <w:nsid w:val="64893AFE"/>
    <w:multiLevelType w:val="hybridMultilevel"/>
    <w:tmpl w:val="C568C5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56A"/>
    <w:rsid w:val="00004FE9"/>
    <w:rsid w:val="00040F1C"/>
    <w:rsid w:val="0005271B"/>
    <w:rsid w:val="00066EC4"/>
    <w:rsid w:val="000A356A"/>
    <w:rsid w:val="000F3252"/>
    <w:rsid w:val="00106CA8"/>
    <w:rsid w:val="00126EEE"/>
    <w:rsid w:val="0015501C"/>
    <w:rsid w:val="001A7437"/>
    <w:rsid w:val="002E7121"/>
    <w:rsid w:val="00383FCD"/>
    <w:rsid w:val="003A4819"/>
    <w:rsid w:val="003A5D4B"/>
    <w:rsid w:val="003F511D"/>
    <w:rsid w:val="0040439D"/>
    <w:rsid w:val="004834B2"/>
    <w:rsid w:val="00492B57"/>
    <w:rsid w:val="004A65CB"/>
    <w:rsid w:val="00506EDD"/>
    <w:rsid w:val="00554DF3"/>
    <w:rsid w:val="005809E7"/>
    <w:rsid w:val="005A5334"/>
    <w:rsid w:val="005C09F6"/>
    <w:rsid w:val="005E6F4F"/>
    <w:rsid w:val="005F3B70"/>
    <w:rsid w:val="006252C5"/>
    <w:rsid w:val="00673011"/>
    <w:rsid w:val="006D016F"/>
    <w:rsid w:val="00781FA9"/>
    <w:rsid w:val="008734BE"/>
    <w:rsid w:val="009D040C"/>
    <w:rsid w:val="00A3102C"/>
    <w:rsid w:val="00A447C2"/>
    <w:rsid w:val="00A749C9"/>
    <w:rsid w:val="00A82AE9"/>
    <w:rsid w:val="00AC3B7B"/>
    <w:rsid w:val="00AD0A6D"/>
    <w:rsid w:val="00AF1DCE"/>
    <w:rsid w:val="00B05087"/>
    <w:rsid w:val="00B05FED"/>
    <w:rsid w:val="00C3657C"/>
    <w:rsid w:val="00C43316"/>
    <w:rsid w:val="00C958A3"/>
    <w:rsid w:val="00DA15F6"/>
    <w:rsid w:val="00DD0194"/>
    <w:rsid w:val="00DF767C"/>
    <w:rsid w:val="00E85F8C"/>
    <w:rsid w:val="00F93F87"/>
    <w:rsid w:val="00FC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138</Words>
  <Characters>792</Characters>
  <Application>Microsoft Office Word</Application>
  <DocSecurity>0</DocSecurity>
  <Lines>6</Lines>
  <Paragraphs>1</Paragraphs>
  <ScaleCrop>false</ScaleCrop>
  <Company>SkyUN.Org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[李颖]</cp:lastModifiedBy>
  <cp:revision>6</cp:revision>
  <cp:lastPrinted>2015-04-17T01:41:00Z</cp:lastPrinted>
  <dcterms:created xsi:type="dcterms:W3CDTF">2015-04-17T01:48:00Z</dcterms:created>
  <dcterms:modified xsi:type="dcterms:W3CDTF">2018-05-14T06:09:00Z</dcterms:modified>
</cp:coreProperties>
</file>