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3D36" w14:textId="2B40AED2" w:rsidR="00C94844" w:rsidRPr="00724C9E" w:rsidRDefault="00724C9E" w:rsidP="00724C9E">
      <w:pPr>
        <w:pStyle w:val="1"/>
        <w:rPr>
          <w:rFonts w:ascii="仿宋" w:eastAsia="仿宋" w:hAnsi="仿宋"/>
          <w:szCs w:val="32"/>
        </w:rPr>
      </w:pPr>
      <w:r w:rsidRPr="00724C9E">
        <w:rPr>
          <w:rFonts w:ascii="仿宋" w:eastAsia="仿宋" w:hAnsi="仿宋"/>
          <w:bCs/>
          <w:caps/>
          <w:kern w:val="0"/>
          <w:szCs w:val="32"/>
        </w:rPr>
        <w:t>液氦</w:t>
      </w:r>
      <w:r w:rsidR="00C8203B" w:rsidRPr="00724C9E">
        <w:rPr>
          <w:rFonts w:ascii="仿宋" w:eastAsia="仿宋" w:hAnsi="仿宋"/>
          <w:szCs w:val="32"/>
          <w:shd w:val="clear" w:color="auto" w:fill="FFFFFF"/>
        </w:rPr>
        <w:t xml:space="preserve">   </w:t>
      </w:r>
    </w:p>
    <w:p w14:paraId="5B890CF0" w14:textId="77777777" w:rsidR="00C94844" w:rsidRDefault="00C8203B">
      <w:pPr>
        <w:autoSpaceDE w:val="0"/>
        <w:adjustRightInd w:val="0"/>
        <w:spacing w:line="480" w:lineRule="auto"/>
        <w:jc w:val="left"/>
        <w:rPr>
          <w:rFonts w:ascii="仿宋" w:eastAsia="仿宋" w:hAnsi="仿宋"/>
          <w:b/>
          <w:bCs/>
          <w:sz w:val="28"/>
          <w:szCs w:val="28"/>
        </w:rPr>
      </w:pPr>
      <w:r>
        <w:rPr>
          <w:rFonts w:ascii="仿宋" w:eastAsia="仿宋" w:hAnsi="仿宋" w:hint="eastAsia"/>
          <w:b/>
          <w:bCs/>
          <w:sz w:val="28"/>
          <w:szCs w:val="28"/>
        </w:rPr>
        <w:t>一</w:t>
      </w:r>
      <w:r>
        <w:rPr>
          <w:rFonts w:ascii="仿宋" w:eastAsia="仿宋" w:hAnsi="仿宋" w:hint="eastAsia"/>
          <w:b/>
          <w:bCs/>
          <w:sz w:val="28"/>
          <w:szCs w:val="28"/>
        </w:rPr>
        <w:t>、资格要求</w:t>
      </w:r>
    </w:p>
    <w:p w14:paraId="33C23977"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、投标人须具备有效的危险化学品经营许可证（应包含氦【压缩的或液化的】）；</w:t>
      </w:r>
    </w:p>
    <w:p w14:paraId="3D2361BF"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、投标人委托</w:t>
      </w:r>
      <w:r>
        <w:rPr>
          <w:rFonts w:ascii="仿宋" w:eastAsia="仿宋" w:hAnsi="仿宋" w:hint="eastAsia"/>
          <w:sz w:val="28"/>
          <w:szCs w:val="28"/>
        </w:rPr>
        <w:t>/</w:t>
      </w:r>
      <w:r>
        <w:rPr>
          <w:rFonts w:ascii="仿宋" w:eastAsia="仿宋" w:hAnsi="仿宋" w:hint="eastAsia"/>
          <w:sz w:val="28"/>
          <w:szCs w:val="28"/>
        </w:rPr>
        <w:t>自营的运输单位须具备有效的道路运输经营许可证（应包含与产品相对应的危险货物运输）；</w:t>
      </w:r>
    </w:p>
    <w:p w14:paraId="1169BC39"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、投标人须具备有效的医疗器械经营许可证。</w:t>
      </w:r>
    </w:p>
    <w:p w14:paraId="4C6BE8CA"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、质量管理体系认证证书、环境管理体系认证证书、职业健康安全管理体系认证证书，认证范围：氦【压缩的或液化的】，磁体氦充装服务。</w:t>
      </w:r>
    </w:p>
    <w:p w14:paraId="20669666" w14:textId="77777777" w:rsidR="00C94844" w:rsidRDefault="00C8203B">
      <w:pPr>
        <w:autoSpaceDE w:val="0"/>
        <w:adjustRightInd w:val="0"/>
        <w:spacing w:line="480" w:lineRule="auto"/>
        <w:jc w:val="left"/>
        <w:rPr>
          <w:rFonts w:ascii="仿宋" w:eastAsia="仿宋" w:hAnsi="仿宋"/>
          <w:b/>
          <w:bCs/>
          <w:sz w:val="28"/>
          <w:szCs w:val="28"/>
        </w:rPr>
      </w:pPr>
      <w:r>
        <w:rPr>
          <w:rFonts w:ascii="仿宋" w:eastAsia="仿宋" w:hAnsi="仿宋" w:hint="eastAsia"/>
          <w:b/>
          <w:bCs/>
          <w:sz w:val="28"/>
          <w:szCs w:val="28"/>
        </w:rPr>
        <w:t>二、商务要求</w:t>
      </w:r>
    </w:p>
    <w:p w14:paraId="1AA489AB"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、交货周期：采购人下单后</w:t>
      </w:r>
      <w:r>
        <w:rPr>
          <w:rFonts w:ascii="仿宋" w:eastAsia="仿宋" w:hAnsi="仿宋" w:hint="eastAsia"/>
          <w:sz w:val="28"/>
          <w:szCs w:val="28"/>
        </w:rPr>
        <w:t>2</w:t>
      </w:r>
      <w:r>
        <w:rPr>
          <w:rFonts w:ascii="仿宋" w:eastAsia="仿宋" w:hAnsi="仿宋" w:hint="eastAsia"/>
          <w:sz w:val="28"/>
          <w:szCs w:val="28"/>
        </w:rPr>
        <w:t>天内供货；</w:t>
      </w:r>
    </w:p>
    <w:p w14:paraId="35422AF5"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、交货地点：采购人指定的北京市地址；</w:t>
      </w:r>
    </w:p>
    <w:p w14:paraId="4676B792"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、付款条件：交付货物并验收通过后</w:t>
      </w:r>
      <w:r>
        <w:rPr>
          <w:rFonts w:ascii="仿宋" w:eastAsia="仿宋" w:hAnsi="仿宋" w:hint="eastAsia"/>
          <w:sz w:val="28"/>
          <w:szCs w:val="28"/>
        </w:rPr>
        <w:t>6</w:t>
      </w:r>
      <w:r>
        <w:rPr>
          <w:rFonts w:ascii="仿宋" w:eastAsia="仿宋" w:hAnsi="仿宋" w:hint="eastAsia"/>
          <w:sz w:val="28"/>
          <w:szCs w:val="28"/>
        </w:rPr>
        <w:t>个月，采购人支付全部货款；</w:t>
      </w:r>
      <w:r>
        <w:rPr>
          <w:rFonts w:ascii="仿宋" w:eastAsia="仿宋" w:hAnsi="仿宋" w:hint="eastAsia"/>
          <w:sz w:val="28"/>
          <w:szCs w:val="28"/>
        </w:rPr>
        <w:t xml:space="preserve"> </w:t>
      </w:r>
    </w:p>
    <w:p w14:paraId="536D2937" w14:textId="19F17E4A" w:rsidR="00C94844" w:rsidRDefault="00C8203B">
      <w:pPr>
        <w:autoSpaceDE w:val="0"/>
        <w:adjustRightInd w:val="0"/>
        <w:spacing w:line="480" w:lineRule="exact"/>
        <w:ind w:firstLineChars="200" w:firstLine="560"/>
        <w:jc w:val="left"/>
        <w:rPr>
          <w:rFonts w:ascii="仿宋" w:eastAsia="仿宋" w:hAnsi="仿宋" w:cs="仿宋"/>
          <w:b/>
          <w:kern w:val="0"/>
          <w:sz w:val="28"/>
          <w:szCs w:val="28"/>
        </w:rPr>
      </w:pPr>
      <w:r>
        <w:rPr>
          <w:rFonts w:ascii="仿宋" w:eastAsia="仿宋" w:hAnsi="仿宋"/>
          <w:sz w:val="28"/>
          <w:szCs w:val="28"/>
        </w:rPr>
        <w:t>4</w:t>
      </w:r>
      <w:r>
        <w:rPr>
          <w:rFonts w:ascii="仿宋" w:eastAsia="仿宋" w:hAnsi="仿宋" w:hint="eastAsia"/>
          <w:sz w:val="28"/>
          <w:szCs w:val="28"/>
        </w:rPr>
        <w:t>、投标人近三年（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0</w:t>
      </w:r>
      <w:r w:rsidR="000D2793">
        <w:rPr>
          <w:rFonts w:ascii="仿宋" w:eastAsia="仿宋" w:hAnsi="仿宋" w:hint="eastAsia"/>
          <w:sz w:val="28"/>
          <w:szCs w:val="28"/>
        </w:rPr>
        <w:t>5</w:t>
      </w:r>
      <w:r>
        <w:rPr>
          <w:rFonts w:ascii="仿宋" w:eastAsia="仿宋" w:hAnsi="仿宋" w:hint="eastAsia"/>
          <w:sz w:val="28"/>
          <w:szCs w:val="28"/>
        </w:rPr>
        <w:t>月至投标截止日止）完成的同类业绩证明材料。要求提供合同首页、合同金额所在页、签字盖章页、供货清单页及发票复印件等作为证明；</w:t>
      </w:r>
    </w:p>
    <w:p w14:paraId="1DD30045"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、质量标准与验收标准：</w:t>
      </w:r>
    </w:p>
    <w:p w14:paraId="42BE1003"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质量标准：符合国家标准及相关行业标准并通过采购人验收；</w:t>
      </w:r>
    </w:p>
    <w:p w14:paraId="10791EBB"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验收标准：根据合同约定逐项验收。</w:t>
      </w:r>
    </w:p>
    <w:p w14:paraId="119CA508"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hint="eastAsia"/>
          <w:sz w:val="28"/>
          <w:szCs w:val="28"/>
        </w:rPr>
        <w:t>售后服务要求：</w:t>
      </w:r>
    </w:p>
    <w:p w14:paraId="4173E71E"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投标人具有相关专业技术支持团队，并可向项目地提供一套完整低温加注工具投入项目使用；响应时间为</w:t>
      </w:r>
      <w:r>
        <w:rPr>
          <w:rFonts w:ascii="仿宋" w:eastAsia="仿宋" w:hAnsi="仿宋" w:hint="eastAsia"/>
          <w:sz w:val="28"/>
          <w:szCs w:val="28"/>
        </w:rPr>
        <w:t>365</w:t>
      </w:r>
      <w:r>
        <w:rPr>
          <w:rFonts w:ascii="仿宋" w:eastAsia="仿宋" w:hAnsi="仿宋" w:hint="eastAsia"/>
          <w:sz w:val="28"/>
          <w:szCs w:val="28"/>
        </w:rPr>
        <w:t>天，每天</w:t>
      </w:r>
      <w:r>
        <w:rPr>
          <w:rFonts w:ascii="仿宋" w:eastAsia="仿宋" w:hAnsi="仿宋" w:hint="eastAsia"/>
          <w:sz w:val="28"/>
          <w:szCs w:val="28"/>
        </w:rPr>
        <w:t>24</w:t>
      </w:r>
      <w:r>
        <w:rPr>
          <w:rFonts w:ascii="仿宋" w:eastAsia="仿宋" w:hAnsi="仿宋" w:hint="eastAsia"/>
          <w:sz w:val="28"/>
          <w:szCs w:val="28"/>
        </w:rPr>
        <w:t>小时，工程技术人员到达现场时间≤</w:t>
      </w:r>
      <w:r>
        <w:rPr>
          <w:rFonts w:ascii="仿宋" w:eastAsia="仿宋" w:hAnsi="仿宋" w:hint="eastAsia"/>
          <w:sz w:val="28"/>
          <w:szCs w:val="28"/>
        </w:rPr>
        <w:t>48</w:t>
      </w:r>
      <w:r>
        <w:rPr>
          <w:rFonts w:ascii="仿宋" w:eastAsia="仿宋" w:hAnsi="仿宋" w:hint="eastAsia"/>
          <w:sz w:val="28"/>
          <w:szCs w:val="28"/>
        </w:rPr>
        <w:t>小时；拥有完备的供货系统，可根据现场实险情况进行供货紧急响应和实施退货等甲方提出的要求。</w:t>
      </w:r>
    </w:p>
    <w:p w14:paraId="541EB9CD" w14:textId="77777777" w:rsidR="00C94844" w:rsidRDefault="00C8203B">
      <w:pPr>
        <w:numPr>
          <w:ilvl w:val="0"/>
          <w:numId w:val="1"/>
        </w:num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根据客户需求配合调度车辆，具备接到通知后</w:t>
      </w:r>
      <w:r>
        <w:rPr>
          <w:rFonts w:ascii="仿宋" w:eastAsia="仿宋" w:hAnsi="仿宋" w:hint="eastAsia"/>
          <w:sz w:val="28"/>
          <w:szCs w:val="28"/>
        </w:rPr>
        <w:t>3</w:t>
      </w:r>
      <w:r>
        <w:rPr>
          <w:rFonts w:ascii="仿宋" w:eastAsia="仿宋" w:hAnsi="仿宋" w:hint="eastAsia"/>
          <w:sz w:val="28"/>
          <w:szCs w:val="28"/>
        </w:rPr>
        <w:t>小时以内到</w:t>
      </w:r>
      <w:r>
        <w:rPr>
          <w:rFonts w:ascii="仿宋" w:eastAsia="仿宋" w:hAnsi="仿宋" w:hint="eastAsia"/>
          <w:sz w:val="28"/>
          <w:szCs w:val="28"/>
        </w:rPr>
        <w:lastRenderedPageBreak/>
        <w:t>达客户指定现场，具备</w:t>
      </w:r>
      <w:r>
        <w:rPr>
          <w:rFonts w:ascii="仿宋" w:eastAsia="仿宋" w:hAnsi="仿宋" w:hint="eastAsia"/>
          <w:sz w:val="28"/>
          <w:szCs w:val="28"/>
        </w:rPr>
        <w:t>24</w:t>
      </w:r>
      <w:r>
        <w:rPr>
          <w:rFonts w:ascii="仿宋" w:eastAsia="仿宋" w:hAnsi="仿宋" w:hint="eastAsia"/>
          <w:sz w:val="28"/>
          <w:szCs w:val="28"/>
        </w:rPr>
        <w:t>小时保障供应的能力。且在国家法定节假日、重大活动期间，资质齐全可办理通行证，保障供货及时高效。</w:t>
      </w:r>
    </w:p>
    <w:p w14:paraId="1676411E"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具有</w:t>
      </w:r>
      <w:r>
        <w:rPr>
          <w:rFonts w:ascii="仿宋" w:eastAsia="仿宋" w:hAnsi="仿宋" w:hint="eastAsia"/>
          <w:sz w:val="28"/>
          <w:szCs w:val="28"/>
        </w:rPr>
        <w:t xml:space="preserve"> 24</w:t>
      </w:r>
      <w:r>
        <w:rPr>
          <w:rFonts w:ascii="仿宋" w:eastAsia="仿宋" w:hAnsi="仿宋" w:hint="eastAsia"/>
          <w:sz w:val="28"/>
          <w:szCs w:val="28"/>
        </w:rPr>
        <w:t>小时内提供采购人提出的当批次全部货物的供应能力。</w:t>
      </w:r>
    </w:p>
    <w:p w14:paraId="47B90F4C" w14:textId="77777777" w:rsidR="00C94844" w:rsidRDefault="00C8203B">
      <w:pPr>
        <w:autoSpaceDE w:val="0"/>
        <w:adjustRightInd w:val="0"/>
        <w:spacing w:line="480" w:lineRule="auto"/>
        <w:jc w:val="left"/>
        <w:rPr>
          <w:rFonts w:ascii="仿宋" w:eastAsia="仿宋" w:hAnsi="仿宋"/>
          <w:b/>
          <w:bCs/>
          <w:sz w:val="28"/>
          <w:szCs w:val="28"/>
        </w:rPr>
      </w:pPr>
      <w:r>
        <w:rPr>
          <w:rFonts w:ascii="仿宋" w:eastAsia="仿宋" w:hAnsi="仿宋" w:hint="eastAsia"/>
          <w:b/>
          <w:bCs/>
          <w:sz w:val="28"/>
          <w:szCs w:val="28"/>
        </w:rPr>
        <w:t>三、技术要求</w:t>
      </w:r>
    </w:p>
    <w:p w14:paraId="218CA37D" w14:textId="4D0C8661"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、液氦</w:t>
      </w:r>
      <w:r w:rsidR="005A645E">
        <w:rPr>
          <w:rFonts w:ascii="仿宋" w:eastAsia="仿宋" w:hAnsi="仿宋" w:hint="eastAsia"/>
          <w:sz w:val="28"/>
          <w:szCs w:val="28"/>
        </w:rPr>
        <w:t>76</w:t>
      </w:r>
      <w:r>
        <w:rPr>
          <w:rFonts w:ascii="仿宋" w:eastAsia="仿宋" w:hAnsi="仿宋"/>
          <w:sz w:val="28"/>
          <w:szCs w:val="28"/>
        </w:rPr>
        <w:t>00L</w:t>
      </w:r>
      <w:r>
        <w:rPr>
          <w:rFonts w:ascii="仿宋" w:eastAsia="仿宋" w:hAnsi="仿宋" w:hint="eastAsia"/>
          <w:sz w:val="28"/>
          <w:szCs w:val="28"/>
        </w:rPr>
        <w:t>，纯度≥</w:t>
      </w:r>
      <w:r>
        <w:rPr>
          <w:rFonts w:ascii="仿宋" w:eastAsia="仿宋" w:hAnsi="仿宋" w:hint="eastAsia"/>
          <w:sz w:val="28"/>
          <w:szCs w:val="28"/>
        </w:rPr>
        <w:t>99.999 %</w:t>
      </w:r>
      <w:r>
        <w:rPr>
          <w:rFonts w:ascii="仿宋" w:eastAsia="仿宋" w:hAnsi="仿宋" w:hint="eastAsia"/>
          <w:sz w:val="28"/>
          <w:szCs w:val="28"/>
        </w:rPr>
        <w:t>，氖气含量小于</w:t>
      </w:r>
      <w:r>
        <w:rPr>
          <w:rFonts w:ascii="仿宋" w:eastAsia="仿宋" w:hAnsi="仿宋" w:hint="eastAsia"/>
          <w:sz w:val="28"/>
          <w:szCs w:val="28"/>
        </w:rPr>
        <w:t>4ppm</w:t>
      </w:r>
      <w:r>
        <w:rPr>
          <w:rFonts w:ascii="仿宋" w:eastAsia="仿宋" w:hAnsi="仿宋" w:hint="eastAsia"/>
          <w:sz w:val="28"/>
          <w:szCs w:val="28"/>
        </w:rPr>
        <w:t>；</w:t>
      </w:r>
    </w:p>
    <w:p w14:paraId="2B68B3D3"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、产品生产、制造过程中，采购人可组织质量监督检验，成交供应商应予以积极配合；</w:t>
      </w:r>
      <w:r>
        <w:rPr>
          <w:rFonts w:ascii="仿宋" w:eastAsia="仿宋" w:hAnsi="仿宋" w:hint="eastAsia"/>
          <w:sz w:val="28"/>
          <w:szCs w:val="28"/>
        </w:rPr>
        <w:t xml:space="preserve"> </w:t>
      </w:r>
    </w:p>
    <w:p w14:paraId="6AC76F14"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、产品出厂前，成交供应商应当进行产品自检，提供检查报告向采购人申请出厂验收，验收合格后方可出厂；</w:t>
      </w:r>
    </w:p>
    <w:p w14:paraId="7FFD52C4"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、采购人现场称重验收；</w:t>
      </w:r>
    </w:p>
    <w:p w14:paraId="15AB3D22"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供应商配备低温专业操作工程师</w:t>
      </w:r>
      <w:r>
        <w:rPr>
          <w:rFonts w:ascii="仿宋" w:eastAsia="仿宋" w:hAnsi="仿宋"/>
          <w:sz w:val="28"/>
          <w:szCs w:val="28"/>
        </w:rPr>
        <w:t>≥</w:t>
      </w:r>
      <w:r>
        <w:rPr>
          <w:rFonts w:ascii="仿宋" w:eastAsia="仿宋" w:hAnsi="仿宋" w:hint="eastAsia"/>
          <w:sz w:val="28"/>
          <w:szCs w:val="28"/>
        </w:rPr>
        <w:t>3</w:t>
      </w:r>
      <w:r>
        <w:rPr>
          <w:rFonts w:ascii="仿宋" w:eastAsia="仿宋" w:hAnsi="仿宋"/>
          <w:sz w:val="28"/>
          <w:szCs w:val="28"/>
        </w:rPr>
        <w:t>名</w:t>
      </w:r>
      <w:r>
        <w:rPr>
          <w:rFonts w:ascii="仿宋" w:eastAsia="仿宋" w:hAnsi="仿宋" w:hint="eastAsia"/>
          <w:sz w:val="28"/>
          <w:szCs w:val="28"/>
        </w:rPr>
        <w:t>，其中：</w:t>
      </w:r>
    </w:p>
    <w:p w14:paraId="2C664529"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技术工程师具备</w:t>
      </w:r>
      <w:r>
        <w:rPr>
          <w:rFonts w:ascii="仿宋" w:eastAsia="仿宋" w:hAnsi="仿宋" w:hint="eastAsia"/>
          <w:sz w:val="28"/>
          <w:szCs w:val="28"/>
        </w:rPr>
        <w:t>GE</w:t>
      </w:r>
      <w:r>
        <w:rPr>
          <w:rFonts w:ascii="仿宋" w:eastAsia="仿宋" w:hAnsi="仿宋" w:hint="eastAsia"/>
          <w:sz w:val="28"/>
          <w:szCs w:val="28"/>
        </w:rPr>
        <w:t>、西门子、飞利浦等原厂培训证书</w:t>
      </w: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名</w:t>
      </w:r>
      <w:r>
        <w:rPr>
          <w:rFonts w:ascii="仿宋" w:eastAsia="仿宋" w:hAnsi="仿宋" w:hint="eastAsia"/>
          <w:sz w:val="28"/>
          <w:szCs w:val="28"/>
        </w:rPr>
        <w:t>；</w:t>
      </w:r>
    </w:p>
    <w:p w14:paraId="11EB0313"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t>取得《特种设备设备作业人员证》工程师</w:t>
      </w: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名</w:t>
      </w:r>
      <w:r>
        <w:rPr>
          <w:rFonts w:ascii="仿宋" w:eastAsia="仿宋" w:hAnsi="仿宋" w:hint="eastAsia"/>
          <w:sz w:val="28"/>
          <w:szCs w:val="28"/>
        </w:rPr>
        <w:t>；</w:t>
      </w:r>
      <w:r>
        <w:rPr>
          <w:rFonts w:ascii="仿宋" w:eastAsia="仿宋" w:hAnsi="仿宋"/>
          <w:sz w:val="28"/>
          <w:szCs w:val="28"/>
        </w:rPr>
        <w:t>且其中至少</w:t>
      </w:r>
      <w:r>
        <w:rPr>
          <w:rFonts w:ascii="仿宋" w:eastAsia="仿宋" w:hAnsi="仿宋"/>
          <w:sz w:val="28"/>
          <w:szCs w:val="28"/>
        </w:rPr>
        <w:t>1</w:t>
      </w:r>
      <w:r>
        <w:rPr>
          <w:rFonts w:ascii="仿宋" w:eastAsia="仿宋" w:hAnsi="仿宋"/>
          <w:sz w:val="28"/>
          <w:szCs w:val="28"/>
        </w:rPr>
        <w:t>名要求具备临床人体</w:t>
      </w:r>
      <w:r>
        <w:rPr>
          <w:rFonts w:ascii="仿宋" w:eastAsia="仿宋" w:hAnsi="仿宋"/>
          <w:sz w:val="28"/>
          <w:szCs w:val="28"/>
        </w:rPr>
        <w:t>3T</w:t>
      </w:r>
      <w:r>
        <w:rPr>
          <w:rFonts w:ascii="仿宋" w:eastAsia="仿宋" w:hAnsi="仿宋"/>
          <w:sz w:val="28"/>
          <w:szCs w:val="28"/>
        </w:rPr>
        <w:t>和科研或临床</w:t>
      </w:r>
      <w:r>
        <w:rPr>
          <w:rFonts w:ascii="仿宋" w:eastAsia="仿宋" w:hAnsi="仿宋"/>
          <w:sz w:val="28"/>
          <w:szCs w:val="28"/>
        </w:rPr>
        <w:t>7T</w:t>
      </w:r>
      <w:r>
        <w:rPr>
          <w:rFonts w:ascii="仿宋" w:eastAsia="仿宋" w:hAnsi="仿宋"/>
          <w:sz w:val="28"/>
          <w:szCs w:val="28"/>
        </w:rPr>
        <w:t>磁共振成像设备补充液氦的服务年限</w:t>
      </w:r>
      <w:r>
        <w:rPr>
          <w:rFonts w:ascii="仿宋" w:eastAsia="仿宋" w:hAnsi="仿宋"/>
          <w:sz w:val="28"/>
          <w:szCs w:val="28"/>
        </w:rPr>
        <w:t>≥2</w:t>
      </w:r>
      <w:r>
        <w:rPr>
          <w:rFonts w:ascii="仿宋" w:eastAsia="仿宋" w:hAnsi="仿宋"/>
          <w:sz w:val="28"/>
          <w:szCs w:val="28"/>
        </w:rPr>
        <w:t>年</w:t>
      </w:r>
      <w:r>
        <w:rPr>
          <w:rFonts w:ascii="仿宋" w:eastAsia="仿宋" w:hAnsi="仿宋" w:hint="eastAsia"/>
          <w:sz w:val="28"/>
          <w:szCs w:val="28"/>
        </w:rPr>
        <w:t>。</w:t>
      </w:r>
    </w:p>
    <w:p w14:paraId="6873F231" w14:textId="77777777" w:rsidR="00C94844" w:rsidRDefault="00C8203B">
      <w:pPr>
        <w:spacing w:line="360" w:lineRule="auto"/>
        <w:ind w:right="16"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投标人需拥有液氦添加的一整套所需工具及除冰工具</w:t>
      </w:r>
      <w:r>
        <w:rPr>
          <w:rFonts w:ascii="仿宋" w:eastAsia="仿宋" w:hAnsi="仿宋" w:hint="eastAsia"/>
          <w:sz w:val="28"/>
          <w:szCs w:val="28"/>
        </w:rPr>
        <w:t>；</w:t>
      </w:r>
    </w:p>
    <w:p w14:paraId="52F02284" w14:textId="77777777" w:rsidR="00C94844" w:rsidRDefault="00C8203B">
      <w:pPr>
        <w:spacing w:line="360" w:lineRule="auto"/>
        <w:ind w:right="16" w:firstLineChars="200" w:firstLine="560"/>
        <w:rPr>
          <w:rFonts w:ascii="仿宋" w:eastAsia="仿宋" w:hAnsi="仿宋"/>
          <w:sz w:val="28"/>
          <w:szCs w:val="28"/>
          <w:shd w:val="clear" w:color="auto" w:fill="FFFFFF"/>
        </w:rPr>
      </w:pPr>
      <w:r>
        <w:rPr>
          <w:rFonts w:ascii="仿宋" w:eastAsia="仿宋" w:hAnsi="仿宋"/>
          <w:sz w:val="28"/>
          <w:szCs w:val="28"/>
        </w:rPr>
        <w:t>7</w:t>
      </w:r>
      <w:r>
        <w:rPr>
          <w:rFonts w:ascii="仿宋" w:eastAsia="仿宋" w:hAnsi="仿宋" w:hint="eastAsia"/>
          <w:sz w:val="28"/>
          <w:szCs w:val="28"/>
        </w:rPr>
        <w:t>、售后服务要求：具备建立健全的应急响应机制，可根据采购人要求进行供货紧急响应；</w:t>
      </w:r>
    </w:p>
    <w:p w14:paraId="61690262" w14:textId="77777777" w:rsidR="00C94844" w:rsidRDefault="00C8203B">
      <w:pPr>
        <w:autoSpaceDE w:val="0"/>
        <w:adjustRightInd w:val="0"/>
        <w:spacing w:line="480" w:lineRule="exact"/>
        <w:ind w:firstLineChars="200" w:firstLine="560"/>
        <w:jc w:val="left"/>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、退货：具备建立健全的退货机制，可根据采购人实际情况实施退货。</w:t>
      </w:r>
    </w:p>
    <w:p w14:paraId="31A292B9" w14:textId="77777777" w:rsidR="00C94844" w:rsidRDefault="00C94844">
      <w:pPr>
        <w:spacing w:line="360" w:lineRule="auto"/>
        <w:ind w:right="16"/>
        <w:rPr>
          <w:rFonts w:ascii="仿宋" w:eastAsia="仿宋" w:hAnsi="仿宋"/>
          <w:kern w:val="0"/>
          <w:sz w:val="28"/>
          <w:szCs w:val="28"/>
        </w:rPr>
      </w:pPr>
    </w:p>
    <w:p w14:paraId="39004CA4" w14:textId="77777777" w:rsidR="00C94844" w:rsidRDefault="00C94844">
      <w:pPr>
        <w:spacing w:line="360" w:lineRule="auto"/>
        <w:ind w:right="16"/>
        <w:rPr>
          <w:rFonts w:ascii="仿宋" w:eastAsia="仿宋" w:hAnsi="仿宋"/>
          <w:kern w:val="0"/>
          <w:sz w:val="28"/>
          <w:szCs w:val="28"/>
        </w:rPr>
      </w:pPr>
    </w:p>
    <w:sectPr w:rsidR="00C94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51E8" w14:textId="77777777" w:rsidR="00C8203B" w:rsidRDefault="00C8203B" w:rsidP="00724C9E">
      <w:r>
        <w:separator/>
      </w:r>
    </w:p>
  </w:endnote>
  <w:endnote w:type="continuationSeparator" w:id="0">
    <w:p w14:paraId="1B496FEB" w14:textId="77777777" w:rsidR="00C8203B" w:rsidRDefault="00C8203B" w:rsidP="0072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1646" w14:textId="77777777" w:rsidR="00C8203B" w:rsidRDefault="00C8203B" w:rsidP="00724C9E">
      <w:r>
        <w:separator/>
      </w:r>
    </w:p>
  </w:footnote>
  <w:footnote w:type="continuationSeparator" w:id="0">
    <w:p w14:paraId="14111A3D" w14:textId="77777777" w:rsidR="00C8203B" w:rsidRDefault="00C8203B" w:rsidP="0072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17755"/>
    <w:multiLevelType w:val="singleLevel"/>
    <w:tmpl w:val="5AA17755"/>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BF"/>
    <w:rsid w:val="00001F66"/>
    <w:rsid w:val="00002916"/>
    <w:rsid w:val="00003A34"/>
    <w:rsid w:val="000078EF"/>
    <w:rsid w:val="000149A5"/>
    <w:rsid w:val="00021FCF"/>
    <w:rsid w:val="00026EEE"/>
    <w:rsid w:val="0003458D"/>
    <w:rsid w:val="00036DE2"/>
    <w:rsid w:val="00042940"/>
    <w:rsid w:val="0005040D"/>
    <w:rsid w:val="00054592"/>
    <w:rsid w:val="0005476C"/>
    <w:rsid w:val="00055E22"/>
    <w:rsid w:val="0006049F"/>
    <w:rsid w:val="000719C4"/>
    <w:rsid w:val="00086CBB"/>
    <w:rsid w:val="000C10DE"/>
    <w:rsid w:val="000D2793"/>
    <w:rsid w:val="000D798A"/>
    <w:rsid w:val="000F51DE"/>
    <w:rsid w:val="000F7EEF"/>
    <w:rsid w:val="0010031B"/>
    <w:rsid w:val="001044C7"/>
    <w:rsid w:val="00116D31"/>
    <w:rsid w:val="00122747"/>
    <w:rsid w:val="00133AC7"/>
    <w:rsid w:val="00134466"/>
    <w:rsid w:val="00153D9A"/>
    <w:rsid w:val="001B1278"/>
    <w:rsid w:val="001B3EBF"/>
    <w:rsid w:val="001B68D5"/>
    <w:rsid w:val="001D01BE"/>
    <w:rsid w:val="001D4A23"/>
    <w:rsid w:val="001E4986"/>
    <w:rsid w:val="001E6B1B"/>
    <w:rsid w:val="001F2667"/>
    <w:rsid w:val="002173FC"/>
    <w:rsid w:val="00220575"/>
    <w:rsid w:val="002278F1"/>
    <w:rsid w:val="00231767"/>
    <w:rsid w:val="002331AD"/>
    <w:rsid w:val="0023561A"/>
    <w:rsid w:val="00251DE4"/>
    <w:rsid w:val="002631DD"/>
    <w:rsid w:val="002730E5"/>
    <w:rsid w:val="00274E91"/>
    <w:rsid w:val="00275AFA"/>
    <w:rsid w:val="00277026"/>
    <w:rsid w:val="00290EB3"/>
    <w:rsid w:val="002C088E"/>
    <w:rsid w:val="002C63F8"/>
    <w:rsid w:val="002E3AFC"/>
    <w:rsid w:val="002F48C9"/>
    <w:rsid w:val="002F50F8"/>
    <w:rsid w:val="00303274"/>
    <w:rsid w:val="00321C0D"/>
    <w:rsid w:val="003238B9"/>
    <w:rsid w:val="00340BD2"/>
    <w:rsid w:val="003608FF"/>
    <w:rsid w:val="00374907"/>
    <w:rsid w:val="0038192D"/>
    <w:rsid w:val="00382D34"/>
    <w:rsid w:val="00395546"/>
    <w:rsid w:val="003A07A3"/>
    <w:rsid w:val="003A2E57"/>
    <w:rsid w:val="003A7538"/>
    <w:rsid w:val="003C3788"/>
    <w:rsid w:val="003D42C8"/>
    <w:rsid w:val="003E08D9"/>
    <w:rsid w:val="003E1D2F"/>
    <w:rsid w:val="003E2C1D"/>
    <w:rsid w:val="003F0A3A"/>
    <w:rsid w:val="003F15B1"/>
    <w:rsid w:val="003F15D2"/>
    <w:rsid w:val="00410AF4"/>
    <w:rsid w:val="00410F53"/>
    <w:rsid w:val="004257D2"/>
    <w:rsid w:val="00432967"/>
    <w:rsid w:val="00434DD0"/>
    <w:rsid w:val="00435A18"/>
    <w:rsid w:val="004442A4"/>
    <w:rsid w:val="00444BEC"/>
    <w:rsid w:val="004508EE"/>
    <w:rsid w:val="004521A0"/>
    <w:rsid w:val="004946C8"/>
    <w:rsid w:val="004A3C08"/>
    <w:rsid w:val="004D1FB3"/>
    <w:rsid w:val="004E16F6"/>
    <w:rsid w:val="004E304E"/>
    <w:rsid w:val="00516A5C"/>
    <w:rsid w:val="005312C2"/>
    <w:rsid w:val="00556BB6"/>
    <w:rsid w:val="005664CF"/>
    <w:rsid w:val="00571645"/>
    <w:rsid w:val="005730FD"/>
    <w:rsid w:val="005807E5"/>
    <w:rsid w:val="005910EF"/>
    <w:rsid w:val="00592C1A"/>
    <w:rsid w:val="005A5A3C"/>
    <w:rsid w:val="005A645E"/>
    <w:rsid w:val="005B46FD"/>
    <w:rsid w:val="005D0593"/>
    <w:rsid w:val="005D3426"/>
    <w:rsid w:val="005F72AB"/>
    <w:rsid w:val="006163D0"/>
    <w:rsid w:val="00617F6B"/>
    <w:rsid w:val="00650C94"/>
    <w:rsid w:val="00661207"/>
    <w:rsid w:val="00671037"/>
    <w:rsid w:val="006B2161"/>
    <w:rsid w:val="006D56D5"/>
    <w:rsid w:val="006D5C40"/>
    <w:rsid w:val="006D78C1"/>
    <w:rsid w:val="006E0831"/>
    <w:rsid w:val="006F433A"/>
    <w:rsid w:val="006F5BB5"/>
    <w:rsid w:val="00704260"/>
    <w:rsid w:val="00721DD6"/>
    <w:rsid w:val="00724C9E"/>
    <w:rsid w:val="007400AD"/>
    <w:rsid w:val="007548EB"/>
    <w:rsid w:val="00755C36"/>
    <w:rsid w:val="0075686B"/>
    <w:rsid w:val="00760EEB"/>
    <w:rsid w:val="0076261F"/>
    <w:rsid w:val="00766084"/>
    <w:rsid w:val="00771049"/>
    <w:rsid w:val="007A0F6F"/>
    <w:rsid w:val="007A33DB"/>
    <w:rsid w:val="007B438D"/>
    <w:rsid w:val="007B47B8"/>
    <w:rsid w:val="007C21F9"/>
    <w:rsid w:val="007D13BB"/>
    <w:rsid w:val="007D2AB3"/>
    <w:rsid w:val="007E4B07"/>
    <w:rsid w:val="007E7929"/>
    <w:rsid w:val="00814333"/>
    <w:rsid w:val="008272EA"/>
    <w:rsid w:val="008324E9"/>
    <w:rsid w:val="00843A03"/>
    <w:rsid w:val="008614A2"/>
    <w:rsid w:val="00876A46"/>
    <w:rsid w:val="00876FFD"/>
    <w:rsid w:val="00896560"/>
    <w:rsid w:val="008A2487"/>
    <w:rsid w:val="008A2920"/>
    <w:rsid w:val="008B6191"/>
    <w:rsid w:val="008C657A"/>
    <w:rsid w:val="008E138D"/>
    <w:rsid w:val="008F2B5C"/>
    <w:rsid w:val="0093030A"/>
    <w:rsid w:val="00942547"/>
    <w:rsid w:val="00945845"/>
    <w:rsid w:val="009512CB"/>
    <w:rsid w:val="00954C98"/>
    <w:rsid w:val="0095775C"/>
    <w:rsid w:val="00965294"/>
    <w:rsid w:val="00992508"/>
    <w:rsid w:val="009962DA"/>
    <w:rsid w:val="009A14F7"/>
    <w:rsid w:val="009A742A"/>
    <w:rsid w:val="009C617D"/>
    <w:rsid w:val="009C7955"/>
    <w:rsid w:val="009D0FE9"/>
    <w:rsid w:val="009F5F95"/>
    <w:rsid w:val="00A02048"/>
    <w:rsid w:val="00A11B04"/>
    <w:rsid w:val="00A50E9C"/>
    <w:rsid w:val="00A64870"/>
    <w:rsid w:val="00A73D9E"/>
    <w:rsid w:val="00A82748"/>
    <w:rsid w:val="00A91E6C"/>
    <w:rsid w:val="00AA6F96"/>
    <w:rsid w:val="00AC5B5A"/>
    <w:rsid w:val="00AD17F2"/>
    <w:rsid w:val="00AE37B2"/>
    <w:rsid w:val="00B11948"/>
    <w:rsid w:val="00B27090"/>
    <w:rsid w:val="00B413A2"/>
    <w:rsid w:val="00B4589F"/>
    <w:rsid w:val="00B51CC7"/>
    <w:rsid w:val="00B54793"/>
    <w:rsid w:val="00B83D7D"/>
    <w:rsid w:val="00B96788"/>
    <w:rsid w:val="00BA0F1C"/>
    <w:rsid w:val="00BD65F0"/>
    <w:rsid w:val="00BF3FA1"/>
    <w:rsid w:val="00C21100"/>
    <w:rsid w:val="00C23070"/>
    <w:rsid w:val="00C36F5C"/>
    <w:rsid w:val="00C51F9F"/>
    <w:rsid w:val="00C8203B"/>
    <w:rsid w:val="00C823B1"/>
    <w:rsid w:val="00C82ADA"/>
    <w:rsid w:val="00C94844"/>
    <w:rsid w:val="00CA0DBA"/>
    <w:rsid w:val="00CD1C0D"/>
    <w:rsid w:val="00CD4B0B"/>
    <w:rsid w:val="00CD50B8"/>
    <w:rsid w:val="00D12085"/>
    <w:rsid w:val="00D14136"/>
    <w:rsid w:val="00D35D16"/>
    <w:rsid w:val="00D37CBB"/>
    <w:rsid w:val="00D436C9"/>
    <w:rsid w:val="00D458BF"/>
    <w:rsid w:val="00D47895"/>
    <w:rsid w:val="00D647E0"/>
    <w:rsid w:val="00D75808"/>
    <w:rsid w:val="00D9557B"/>
    <w:rsid w:val="00DA3A48"/>
    <w:rsid w:val="00DB3948"/>
    <w:rsid w:val="00DC0B27"/>
    <w:rsid w:val="00DD6D88"/>
    <w:rsid w:val="00DE5B43"/>
    <w:rsid w:val="00DF20B5"/>
    <w:rsid w:val="00E06493"/>
    <w:rsid w:val="00E0778C"/>
    <w:rsid w:val="00E2093A"/>
    <w:rsid w:val="00E2777E"/>
    <w:rsid w:val="00E3188C"/>
    <w:rsid w:val="00E34F44"/>
    <w:rsid w:val="00E364F5"/>
    <w:rsid w:val="00E50BFD"/>
    <w:rsid w:val="00E54587"/>
    <w:rsid w:val="00E570DB"/>
    <w:rsid w:val="00E67E7C"/>
    <w:rsid w:val="00E7152C"/>
    <w:rsid w:val="00E9048E"/>
    <w:rsid w:val="00E965E6"/>
    <w:rsid w:val="00EB40DF"/>
    <w:rsid w:val="00EC649A"/>
    <w:rsid w:val="00EF46D1"/>
    <w:rsid w:val="00EF695E"/>
    <w:rsid w:val="00F14D83"/>
    <w:rsid w:val="00F46B7F"/>
    <w:rsid w:val="00F508C4"/>
    <w:rsid w:val="00F5299F"/>
    <w:rsid w:val="00F60DDE"/>
    <w:rsid w:val="00F652DF"/>
    <w:rsid w:val="00F70491"/>
    <w:rsid w:val="00F735C1"/>
    <w:rsid w:val="00F76F87"/>
    <w:rsid w:val="00F80523"/>
    <w:rsid w:val="00F850DF"/>
    <w:rsid w:val="00F96FAD"/>
    <w:rsid w:val="00FA2D71"/>
    <w:rsid w:val="00FB107D"/>
    <w:rsid w:val="00FB2A85"/>
    <w:rsid w:val="00FC420E"/>
    <w:rsid w:val="00FE4942"/>
    <w:rsid w:val="00FE4A16"/>
    <w:rsid w:val="00FF1DCC"/>
    <w:rsid w:val="0D4B6929"/>
    <w:rsid w:val="13120AA0"/>
    <w:rsid w:val="240B0274"/>
    <w:rsid w:val="54C51D73"/>
    <w:rsid w:val="5F15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3D24E"/>
  <w15:docId w15:val="{91933199-04EB-BF45-8594-888FB04D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val="en-US"/>
    </w:rPr>
  </w:style>
  <w:style w:type="paragraph" w:styleId="1">
    <w:name w:val="heading 1"/>
    <w:basedOn w:val="a"/>
    <w:link w:val="10"/>
    <w:qFormat/>
    <w:pPr>
      <w:keepNext/>
      <w:keepLines/>
      <w:autoSpaceDE w:val="0"/>
      <w:autoSpaceDN w:val="0"/>
      <w:adjustRightInd w:val="0"/>
      <w:spacing w:before="240" w:after="120" w:line="300" w:lineRule="auto"/>
      <w:jc w:val="center"/>
      <w:outlineLvl w:val="0"/>
    </w:pPr>
    <w:rPr>
      <w:rFonts w:ascii="宋体" w:hAnsi="Calibri"/>
      <w:b/>
      <w:kern w:val="44"/>
      <w:sz w:val="32"/>
      <w:szCs w:val="20"/>
    </w:rPr>
  </w:style>
  <w:style w:type="paragraph" w:styleId="2">
    <w:name w:val="heading 2"/>
    <w:basedOn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semiHidden/>
    <w:qFormat/>
    <w:pPr>
      <w:spacing w:line="360" w:lineRule="auto"/>
      <w:ind w:left="720" w:hangingChars="300" w:hanging="720"/>
    </w:pPr>
    <w:rPr>
      <w:sz w:val="24"/>
      <w:szCs w:val="20"/>
    </w:rPr>
  </w:style>
  <w:style w:type="paragraph" w:styleId="a7">
    <w:name w:val="Plain Text"/>
    <w:basedOn w:val="a"/>
    <w:link w:val="a8"/>
    <w:uiPriority w:val="99"/>
    <w:semiHidden/>
    <w:unhideWhenUsed/>
    <w:qFormat/>
    <w:rPr>
      <w:rFonts w:ascii="宋体" w:hAnsi="Courier New" w:cs="Courier New"/>
      <w:szCs w:val="21"/>
    </w:rPr>
  </w:style>
  <w:style w:type="paragraph" w:styleId="a9">
    <w:name w:val="Date"/>
    <w:basedOn w:val="a"/>
    <w:link w:val="aa"/>
    <w:semiHidden/>
    <w:qFormat/>
    <w:rPr>
      <w:szCs w:val="20"/>
    </w:rPr>
  </w:style>
  <w:style w:type="paragraph" w:styleId="ab">
    <w:name w:val="Balloon Text"/>
    <w:basedOn w:val="a"/>
    <w:link w:val="ac"/>
    <w:uiPriority w:val="99"/>
    <w:semiHidden/>
    <w:unhideWhenUsed/>
    <w:qFormat/>
    <w:rPr>
      <w:rFonts w:ascii="Segoe UI" w:hAnsi="Segoe UI" w:cs="Segoe UI"/>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semiHidden/>
    <w:unhideWhenUsed/>
    <w:qFormat/>
  </w:style>
  <w:style w:type="character" w:styleId="af3">
    <w:name w:val="Emphasis"/>
    <w:qFormat/>
    <w:rPr>
      <w:i/>
      <w:iCs/>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6">
    <w:name w:val="正文文本缩进 字符"/>
    <w:basedOn w:val="a0"/>
    <w:link w:val="a5"/>
    <w:semiHidden/>
    <w:qFormat/>
    <w:rPr>
      <w:rFonts w:ascii="Times New Roman" w:eastAsia="宋体" w:hAnsi="Times New Roman" w:cs="Times New Roman"/>
      <w:sz w:val="24"/>
      <w:szCs w:val="20"/>
    </w:rPr>
  </w:style>
  <w:style w:type="character" w:customStyle="1" w:styleId="aa">
    <w:name w:val="日期 字符"/>
    <w:basedOn w:val="a0"/>
    <w:link w:val="a9"/>
    <w:semiHidden/>
    <w:qFormat/>
    <w:rPr>
      <w:rFonts w:ascii="Times New Roman" w:eastAsia="宋体" w:hAnsi="Times New Roman" w:cs="Times New Roman"/>
      <w:szCs w:val="20"/>
    </w:rPr>
  </w:style>
  <w:style w:type="paragraph" w:styleId="a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Default">
    <w:name w:val="Default"/>
    <w:qFormat/>
    <w:pPr>
      <w:widowControl w:val="0"/>
      <w:autoSpaceDE w:val="0"/>
      <w:autoSpaceDN w:val="0"/>
      <w:adjustRightInd w:val="0"/>
    </w:pPr>
    <w:rPr>
      <w:color w:val="000000"/>
      <w:sz w:val="24"/>
      <w:szCs w:val="24"/>
      <w:lang w:val="en-US"/>
    </w:rPr>
  </w:style>
  <w:style w:type="character" w:customStyle="1" w:styleId="apple-converted-space">
    <w:name w:val="apple-converted-space"/>
    <w:basedOn w:val="a0"/>
    <w:qFormat/>
  </w:style>
  <w:style w:type="paragraph" w:customStyle="1" w:styleId="3">
    <w:name w:val="列出段落3"/>
    <w:basedOn w:val="a"/>
    <w:uiPriority w:val="34"/>
    <w:qFormat/>
    <w:pPr>
      <w:ind w:firstLineChars="200" w:firstLine="420"/>
    </w:pPr>
    <w:rPr>
      <w:rFonts w:ascii="Calibri" w:hAnsi="Calibri"/>
      <w:szCs w:val="22"/>
    </w:rPr>
  </w:style>
  <w:style w:type="paragraph" w:customStyle="1" w:styleId="30">
    <w:name w:val="样式3"/>
    <w:basedOn w:val="a7"/>
    <w:qFormat/>
    <w:pPr>
      <w:spacing w:line="240" w:lineRule="atLeast"/>
      <w:outlineLvl w:val="0"/>
    </w:pPr>
    <w:rPr>
      <w:rFonts w:cs="Times New Roman"/>
      <w:sz w:val="28"/>
      <w:szCs w:val="20"/>
    </w:rPr>
  </w:style>
  <w:style w:type="character" w:customStyle="1" w:styleId="a8">
    <w:name w:val="纯文本 字符"/>
    <w:basedOn w:val="a0"/>
    <w:link w:val="a7"/>
    <w:uiPriority w:val="99"/>
    <w:semiHidden/>
    <w:qFormat/>
    <w:rPr>
      <w:rFonts w:ascii="宋体" w:eastAsia="宋体" w:hAnsi="Courier New" w:cs="Courier New"/>
      <w:szCs w:val="21"/>
    </w:rPr>
  </w:style>
  <w:style w:type="character" w:customStyle="1" w:styleId="ac">
    <w:name w:val="批注框文本 字符"/>
    <w:basedOn w:val="a0"/>
    <w:link w:val="ab"/>
    <w:uiPriority w:val="99"/>
    <w:semiHidden/>
    <w:qFormat/>
    <w:rPr>
      <w:rFonts w:ascii="Segoe UI" w:eastAsia="宋体" w:hAnsi="Segoe UI" w:cs="Segoe UI"/>
      <w:sz w:val="18"/>
      <w:szCs w:val="18"/>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10">
    <w:name w:val="标题 1 字符"/>
    <w:basedOn w:val="a0"/>
    <w:link w:val="1"/>
    <w:qFormat/>
    <w:rPr>
      <w:rFonts w:ascii="宋体" w:eastAsia="宋体" w:hAnsi="Calibri" w:cs="Times New Roman"/>
      <w:b/>
      <w:kern w:val="44"/>
      <w:sz w:val="32"/>
      <w:szCs w:val="20"/>
    </w:rPr>
  </w:style>
  <w:style w:type="paragraph" w:customStyle="1" w:styleId="TOC1">
    <w:name w:val="TOC 标题1"/>
    <w:basedOn w:val="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867</Characters>
  <Application>Microsoft Office Word</Application>
  <DocSecurity>0</DocSecurity>
  <Lines>7</Lines>
  <Paragraphs>2</Paragraphs>
  <ScaleCrop>false</ScaleCrop>
  <Company>微软中国</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Cheng Vivian</cp:lastModifiedBy>
  <cp:revision>19</cp:revision>
  <dcterms:created xsi:type="dcterms:W3CDTF">2024-07-23T01:23:00Z</dcterms:created>
  <dcterms:modified xsi:type="dcterms:W3CDTF">2025-05-23T07:05:00Z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35B6EA445D5F41A38D790E46284D1BA2</vt:lpwstr>
  </property>
  <property fmtid="{D5CDD505-2E9C-101B-9397-08002B2CF9AE}" pid="4" name="KSOTemplateDocerSaveRecord">
    <vt:lpwstr>eyJoZGlkIjoiNjZlMDQ4MzE4Mjk0OTAwNTAyMjU1ODFmYzkwNWQ1YjYiLCJ1c2VySWQiOiIyOTA4NDI5NzQifQ==</vt:lpwstr>
  </property>
</Properties>
</file>