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0D4A" w14:textId="51517D36" w:rsidR="00F859C9" w:rsidRPr="00561ADD" w:rsidRDefault="00F859C9" w:rsidP="00561ADD">
      <w:pPr>
        <w:ind w:firstLineChars="0" w:firstLine="0"/>
        <w:jc w:val="center"/>
        <w:rPr>
          <w:rFonts w:ascii="仿宋" w:eastAsia="仿宋" w:hAnsi="仿宋" w:cs="仿宋"/>
          <w:b/>
          <w:sz w:val="28"/>
          <w:szCs w:val="28"/>
        </w:rPr>
      </w:pPr>
      <w:r w:rsidRPr="00F859C9">
        <w:rPr>
          <w:rFonts w:ascii="仿宋" w:eastAsia="仿宋" w:hAnsi="仿宋" w:cs="仿宋" w:hint="eastAsia"/>
          <w:b/>
          <w:sz w:val="28"/>
          <w:szCs w:val="28"/>
        </w:rPr>
        <w:t>小鼠独立通风笼具设备</w:t>
      </w:r>
      <w:r w:rsidRPr="00F859C9">
        <w:rPr>
          <w:rFonts w:ascii="仿宋" w:eastAsia="仿宋" w:hAnsi="仿宋" w:cs="仿宋" w:hint="eastAsia"/>
          <w:b/>
          <w:bCs/>
          <w:sz w:val="28"/>
          <w:szCs w:val="28"/>
        </w:rPr>
        <w:fldChar w:fldCharType="begin"/>
      </w:r>
      <w:r w:rsidRPr="00F859C9">
        <w:rPr>
          <w:rFonts w:ascii="仿宋" w:eastAsia="仿宋" w:hAnsi="仿宋" w:cs="仿宋" w:hint="eastAsia"/>
          <w:b/>
          <w:bCs/>
          <w:sz w:val="28"/>
          <w:szCs w:val="28"/>
        </w:rPr>
        <w:instrText xml:space="preserve"> LINK Word.Document.8 "C:\\Users\\lenovo\\Desktop\\基础所项目\\中国医学科学院基础医学研究所2022改善科研条件专项项目（中国医学科学院北区创新平台建设）-国产设备采购\\招标文件过程版\\采购需求\\采购需求-0429ITC\\数字PCR系统-ITC0429.doc" "OLE_LINK1" \h \a  \* MERGEFORMAT</w:instrText>
      </w:r>
      <w:r w:rsidRPr="00F859C9">
        <w:rPr>
          <w:rFonts w:ascii="仿宋" w:eastAsia="仿宋" w:hAnsi="仿宋" w:cs="仿宋" w:hint="eastAsia"/>
          <w:b/>
          <w:bCs/>
          <w:sz w:val="28"/>
          <w:szCs w:val="28"/>
        </w:rPr>
        <w:fldChar w:fldCharType="separate"/>
      </w:r>
    </w:p>
    <w:p w14:paraId="7DCDBC00" w14:textId="77777777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b/>
          <w:bCs/>
          <w:sz w:val="28"/>
          <w:szCs w:val="28"/>
        </w:rPr>
        <w:fldChar w:fldCharType="end"/>
      </w:r>
      <w:r w:rsidRPr="00F859C9">
        <w:rPr>
          <w:rFonts w:ascii="仿宋" w:eastAsia="仿宋" w:hAnsi="仿宋" w:cs="仿宋" w:hint="eastAsia"/>
          <w:sz w:val="28"/>
          <w:szCs w:val="28"/>
        </w:rPr>
        <w:t>一、应用范围</w:t>
      </w:r>
    </w:p>
    <w:p w14:paraId="58B25066" w14:textId="39546915" w:rsidR="00F859C9" w:rsidRPr="00F859C9" w:rsidRDefault="00F859C9" w:rsidP="00F859C9">
      <w:pPr>
        <w:ind w:firstLine="56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用于</w:t>
      </w:r>
      <w:r>
        <w:rPr>
          <w:rFonts w:ascii="仿宋" w:eastAsia="仿宋" w:hAnsi="仿宋" w:cs="仿宋" w:hint="eastAsia"/>
          <w:sz w:val="28"/>
          <w:szCs w:val="28"/>
        </w:rPr>
        <w:t>屏障设施</w:t>
      </w:r>
      <w:r w:rsidRPr="00F859C9">
        <w:rPr>
          <w:rFonts w:ascii="仿宋" w:eastAsia="仿宋" w:hAnsi="仿宋" w:cs="仿宋" w:hint="eastAsia"/>
          <w:sz w:val="28"/>
          <w:szCs w:val="28"/>
        </w:rPr>
        <w:t>饲养SPF级小鼠，能实现实验动物生存空间的严格微生物控制，防止不同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笼盒间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交叉感染。</w:t>
      </w:r>
    </w:p>
    <w:p w14:paraId="124E4A63" w14:textId="5495DBE1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二、购置数量</w:t>
      </w:r>
      <w:r>
        <w:rPr>
          <w:rFonts w:ascii="仿宋" w:eastAsia="仿宋" w:hAnsi="仿宋" w:cs="仿宋" w:hint="eastAsia"/>
          <w:sz w:val="28"/>
          <w:szCs w:val="28"/>
        </w:rPr>
        <w:t>（三套）</w:t>
      </w:r>
    </w:p>
    <w:p w14:paraId="297F7918" w14:textId="2ADBDB58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独立通风笼具主机：               3台</w:t>
      </w:r>
    </w:p>
    <w:p w14:paraId="76115748" w14:textId="707DC9C5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笼架（8列共80笼位）：             8个</w:t>
      </w:r>
    </w:p>
    <w:p w14:paraId="4BC33165" w14:textId="7C66A04F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三、技术性能</w:t>
      </w:r>
    </w:p>
    <w:p w14:paraId="1A4ACF74" w14:textId="7B190926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．</w:t>
      </w:r>
      <w:r w:rsidRPr="00F859C9">
        <w:rPr>
          <w:rFonts w:ascii="仿宋" w:eastAsia="仿宋" w:hAnsi="仿宋" w:cs="仿宋" w:hint="eastAsia"/>
          <w:sz w:val="28"/>
          <w:szCs w:val="28"/>
        </w:rPr>
        <w:t xml:space="preserve"> 工作条件:</w:t>
      </w:r>
    </w:p>
    <w:p w14:paraId="43054DDD" w14:textId="1A825A2C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1.1  工作电源：220V/50Hz，功率350W</w:t>
      </w:r>
    </w:p>
    <w:p w14:paraId="3D88DE05" w14:textId="15C9FA64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1.2  环境温度：4</w:t>
      </w:r>
      <w:r w:rsidRPr="00F859C9">
        <w:rPr>
          <w:rFonts w:ascii="仿宋" w:eastAsia="仿宋" w:hAnsi="仿宋" w:cs="仿宋" w:hint="eastAsia"/>
          <w:sz w:val="28"/>
          <w:szCs w:val="28"/>
        </w:rPr>
        <w:sym w:font="Symbol" w:char="F0B0"/>
      </w:r>
      <w:r w:rsidRPr="00F859C9">
        <w:rPr>
          <w:rFonts w:ascii="仿宋" w:eastAsia="仿宋" w:hAnsi="仿宋" w:cs="仿宋" w:hint="eastAsia"/>
          <w:sz w:val="28"/>
          <w:szCs w:val="28"/>
        </w:rPr>
        <w:t>C～35</w:t>
      </w:r>
      <w:r w:rsidRPr="00F859C9">
        <w:rPr>
          <w:rFonts w:ascii="仿宋" w:eastAsia="仿宋" w:hAnsi="仿宋" w:cs="仿宋" w:hint="eastAsia"/>
          <w:sz w:val="28"/>
          <w:szCs w:val="28"/>
        </w:rPr>
        <w:sym w:font="Symbol" w:char="F0B0"/>
      </w:r>
      <w:r w:rsidRPr="00F859C9">
        <w:rPr>
          <w:rFonts w:ascii="仿宋" w:eastAsia="仿宋" w:hAnsi="仿宋" w:cs="仿宋" w:hint="eastAsia"/>
          <w:sz w:val="28"/>
          <w:szCs w:val="28"/>
        </w:rPr>
        <w:t>C</w:t>
      </w:r>
    </w:p>
    <w:p w14:paraId="46BA2B46" w14:textId="76500D9D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1.3  相对湿度：20%～95%</w:t>
      </w:r>
    </w:p>
    <w:p w14:paraId="6F1B04E1" w14:textId="782728B5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2 技术规格</w:t>
      </w:r>
    </w:p>
    <w:p w14:paraId="7A970D84" w14:textId="6A9260A9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F859C9">
        <w:rPr>
          <w:rFonts w:ascii="仿宋" w:eastAsia="仿宋" w:hAnsi="仿宋" w:cs="仿宋" w:hint="eastAsia"/>
          <w:sz w:val="28"/>
          <w:szCs w:val="28"/>
        </w:rPr>
        <w:t>主机外罩材质采用吸塑前罩+碳钢喷塑侧罩；主机同笼架分离，连接笼架后的主机有效宽≤350mm。</w:t>
      </w:r>
    </w:p>
    <w:p w14:paraId="0FEE82CF" w14:textId="6006C1B4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F859C9">
        <w:rPr>
          <w:rFonts w:ascii="仿宋" w:eastAsia="仿宋" w:hAnsi="仿宋" w:cs="仿宋" w:hint="eastAsia"/>
          <w:sz w:val="28"/>
          <w:szCs w:val="28"/>
        </w:rPr>
        <w:t>采用性能稳定的无刷直流离心风机，风机转子直径≥140mm，单风机在无背压下最大风量≥500m</w:t>
      </w:r>
      <w:r w:rsidRPr="00F859C9">
        <w:rPr>
          <w:rFonts w:eastAsia="仿宋" w:cs="Calibri"/>
          <w:sz w:val="28"/>
          <w:szCs w:val="28"/>
        </w:rPr>
        <w:t>³</w:t>
      </w:r>
      <w:r w:rsidRPr="00F859C9">
        <w:rPr>
          <w:rFonts w:ascii="仿宋" w:eastAsia="仿宋" w:hAnsi="仿宋" w:cs="仿宋" w:hint="eastAsia"/>
          <w:sz w:val="28"/>
          <w:szCs w:val="28"/>
        </w:rPr>
        <w:t>/h，风机自带蜗壳和调速功能。</w:t>
      </w:r>
    </w:p>
    <w:p w14:paraId="4C1CEA6F" w14:textId="1B7C0BEB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Pr="00F859C9">
        <w:rPr>
          <w:rFonts w:ascii="仿宋" w:eastAsia="仿宋" w:hAnsi="仿宋" w:cs="仿宋" w:hint="eastAsia"/>
          <w:sz w:val="28"/>
          <w:szCs w:val="28"/>
        </w:rPr>
        <w:t>采用双风机结构（2个进风机，2个排风机），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备一用，风机采用并联方式，保证在单风机有故障的情况下送排风的可靠性。</w:t>
      </w:r>
    </w:p>
    <w:p w14:paraId="0C5A76C0" w14:textId="1B09ED90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控制系统：采用工业级可编程逻辑控制器，支持TCP/IP等众多网协议。</w:t>
      </w:r>
    </w:p>
    <w:p w14:paraId="058A4FBD" w14:textId="4E97740E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彩色触摸屏，屏幕尺寸≥7寸；分辨率≥800x480。</w:t>
      </w:r>
    </w:p>
    <w:p w14:paraId="2621AAAD" w14:textId="10C9193A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lastRenderedPageBreak/>
        <w:t>6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使用风速传感器在线检测系统换气次数，换气次数应为实时检测值。</w:t>
      </w:r>
    </w:p>
    <w:p w14:paraId="749D7E58" w14:textId="78D7DA94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触摸屏实时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显示笼盒压差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、换气次数、温度、湿度、过滤器使用时间等信息，使用信息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异常会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报警。</w:t>
      </w:r>
    </w:p>
    <w:p w14:paraId="5904EB75" w14:textId="53BF67FF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温湿度传感器安装于排风口附近，测得温度湿度为笼内排出气体的真实温度湿度。</w:t>
      </w:r>
    </w:p>
    <w:p w14:paraId="2CC9BA27" w14:textId="2F8BA56E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 w:rsidRPr="00F859C9">
        <w:rPr>
          <w:rFonts w:ascii="仿宋" w:eastAsia="仿宋" w:hAnsi="仿宋" w:cs="仿宋" w:hint="eastAsia"/>
          <w:sz w:val="28"/>
          <w:szCs w:val="28"/>
        </w:rPr>
        <w:t>换气次数≥40次/h（可调），运行噪音≤45dB。</w:t>
      </w:r>
    </w:p>
    <w:p w14:paraId="51F72B0E" w14:textId="6554C59C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进排风处至少提供初、高效两级过滤，高效过滤效率≥99.995%，高效过滤器应带出厂测试报告，高效过滤器的截面面积应≥0.09㎡，通风量应≥250m</w:t>
      </w:r>
      <w:r w:rsidRPr="00F859C9">
        <w:rPr>
          <w:rFonts w:eastAsia="仿宋" w:cs="Calibri"/>
          <w:sz w:val="28"/>
          <w:szCs w:val="28"/>
        </w:rPr>
        <w:t>³</w:t>
      </w:r>
      <w:r w:rsidRPr="00F859C9">
        <w:rPr>
          <w:rFonts w:ascii="仿宋" w:eastAsia="仿宋" w:hAnsi="仿宋" w:cs="仿宋" w:hint="eastAsia"/>
          <w:sz w:val="28"/>
          <w:szCs w:val="28"/>
        </w:rPr>
        <w:t>/h，笼盒内空气洁净度不低于ISO5级。</w:t>
      </w:r>
    </w:p>
    <w:p w14:paraId="123B9D78" w14:textId="300CD0A4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具有昼夜运行模式，夜间主机运行或报警指示灯的灯光不会影响动物休息。</w:t>
      </w:r>
    </w:p>
    <w:p w14:paraId="1414AEDB" w14:textId="3E3D555D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配备内置式不间断电源（UPS），可保持8h供电。</w:t>
      </w:r>
    </w:p>
    <w:p w14:paraId="7884CC1D" w14:textId="2215B51D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主机废气排放：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笼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盒内废气经主机内部高效过滤后，使用耐废气腐蚀软管连接排往室外，主机排风口处带有补风结构，为防止空调负压抽风对系统影响。</w:t>
      </w:r>
    </w:p>
    <w:p w14:paraId="19977C75" w14:textId="520094F8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="005F3CB3" w:rsidRPr="005F3CB3">
        <w:rPr>
          <w:rFonts w:ascii="仿宋" w:eastAsia="仿宋" w:hAnsi="仿宋" w:cs="仿宋" w:hint="eastAsia"/>
          <w:sz w:val="28"/>
          <w:szCs w:val="28"/>
        </w:rPr>
        <w:t>单面笼架：</w:t>
      </w:r>
      <w:r w:rsidRPr="00F859C9">
        <w:rPr>
          <w:rFonts w:ascii="仿宋" w:eastAsia="仿宋" w:hAnsi="仿宋" w:cs="仿宋" w:hint="eastAsia"/>
          <w:sz w:val="28"/>
          <w:szCs w:val="28"/>
        </w:rPr>
        <w:t>单笼架按10层、8列共80笼位。</w:t>
      </w:r>
    </w:p>
    <w:p w14:paraId="638E5B29" w14:textId="09CA6AD2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5.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笼架列宽度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≤1800mm，笼架层高度≤2100mm（不含顶部风管），笼架深度≤550mm。</w:t>
      </w:r>
    </w:p>
    <w:p w14:paraId="674C18BF" w14:textId="24EC3BC1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笼架框架为SUS 304不锈钢材质，易清洗，可拆卸，可整体高温高压灭菌。</w:t>
      </w:r>
    </w:p>
    <w:p w14:paraId="6D5E43F5" w14:textId="361F1335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17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笼架的纵向和横向位置，带有坐标编号。</w:t>
      </w:r>
    </w:p>
    <w:p w14:paraId="5461EF69" w14:textId="332EC8AF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Pr="00F859C9">
        <w:rPr>
          <w:rFonts w:ascii="仿宋" w:eastAsia="仿宋" w:hAnsi="仿宋" w:cs="仿宋" w:hint="eastAsia"/>
          <w:sz w:val="28"/>
          <w:szCs w:val="28"/>
        </w:rPr>
        <w:t>导轨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带有笼盒安装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到位指示结构，用来指示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笼盒是否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放置到位。</w:t>
      </w:r>
    </w:p>
    <w:p w14:paraId="4C2A6E14" w14:textId="39796843" w:rsidR="00F859C9" w:rsidRPr="00F859C9" w:rsidRDefault="00F859C9" w:rsidP="00F859C9">
      <w:pPr>
        <w:ind w:firstLineChars="0" w:firstLine="0"/>
        <w:rPr>
          <w:rFonts w:ascii="仿宋" w:eastAsia="仿宋" w:hAnsi="仿宋" w:cs="仿宋"/>
          <w:sz w:val="28"/>
          <w:szCs w:val="28"/>
        </w:rPr>
      </w:pPr>
      <w:r w:rsidRPr="00F859C9">
        <w:rPr>
          <w:rFonts w:ascii="仿宋" w:eastAsia="仿宋" w:hAnsi="仿宋" w:cs="仿宋" w:hint="eastAsia"/>
          <w:sz w:val="28"/>
          <w:szCs w:val="28"/>
        </w:rPr>
        <w:lastRenderedPageBreak/>
        <w:t>19</w:t>
      </w:r>
      <w:r>
        <w:rPr>
          <w:rFonts w:ascii="仿宋" w:eastAsia="仿宋" w:hAnsi="仿宋" w:cs="仿宋" w:hint="eastAsia"/>
          <w:sz w:val="28"/>
          <w:szCs w:val="28"/>
        </w:rPr>
        <w:t>．</w:t>
      </w:r>
      <w:r w:rsidRPr="00F859C9">
        <w:rPr>
          <w:rFonts w:ascii="仿宋" w:eastAsia="仿宋" w:hAnsi="仿宋" w:cs="仿宋" w:hint="eastAsia"/>
          <w:sz w:val="28"/>
          <w:szCs w:val="28"/>
        </w:rPr>
        <w:t>小鼠独立通风笼具设备配有专用测试笼盒，</w:t>
      </w:r>
      <w:proofErr w:type="gramStart"/>
      <w:r w:rsidRPr="00F859C9">
        <w:rPr>
          <w:rFonts w:ascii="仿宋" w:eastAsia="仿宋" w:hAnsi="仿宋" w:cs="仿宋" w:hint="eastAsia"/>
          <w:sz w:val="28"/>
          <w:szCs w:val="28"/>
        </w:rPr>
        <w:t>测试笼盒应</w:t>
      </w:r>
      <w:proofErr w:type="gramEnd"/>
      <w:r w:rsidRPr="00F859C9">
        <w:rPr>
          <w:rFonts w:ascii="仿宋" w:eastAsia="仿宋" w:hAnsi="仿宋" w:cs="仿宋" w:hint="eastAsia"/>
          <w:sz w:val="28"/>
          <w:szCs w:val="28"/>
        </w:rPr>
        <w:t>带有标识，方便辨识，设盒内压差≥10Pa。</w:t>
      </w:r>
    </w:p>
    <w:p w14:paraId="059099C7" w14:textId="77777777" w:rsidR="00F859C9" w:rsidRDefault="00F859C9" w:rsidP="00F859C9">
      <w:pPr>
        <w:pStyle w:val="ab"/>
        <w:ind w:left="-142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四、售后服务要求</w:t>
      </w:r>
    </w:p>
    <w:p w14:paraId="17681E4B" w14:textId="77777777" w:rsidR="00F859C9" w:rsidRDefault="00F859C9" w:rsidP="00F859C9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1.设备安装调试：提供操作手册及指导。</w:t>
      </w:r>
    </w:p>
    <w:p w14:paraId="105EE32A" w14:textId="180A151A" w:rsidR="00F859C9" w:rsidRDefault="00F859C9" w:rsidP="00F859C9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质保期：</w:t>
      </w:r>
      <w:r w:rsidR="002A78C4" w:rsidRPr="002A78C4">
        <w:rPr>
          <w:rFonts w:ascii="仿宋" w:eastAsia="仿宋" w:hAnsi="仿宋" w:cs="仿宋" w:hint="eastAsia"/>
          <w:sz w:val="28"/>
          <w:szCs w:val="28"/>
        </w:rPr>
        <w:t>:安装验收合格后（从最终用户签字之日算起）主机</w:t>
      </w:r>
      <w:r w:rsidR="002A78C4">
        <w:rPr>
          <w:rFonts w:ascii="仿宋" w:eastAsia="仿宋" w:hAnsi="仿宋" w:cs="仿宋" w:hint="eastAsia"/>
          <w:sz w:val="28"/>
          <w:szCs w:val="28"/>
        </w:rPr>
        <w:t>和</w:t>
      </w:r>
      <w:proofErr w:type="gramStart"/>
      <w:r w:rsidR="002A78C4">
        <w:rPr>
          <w:rFonts w:ascii="仿宋" w:eastAsia="仿宋" w:hAnsi="仿宋" w:cs="仿宋" w:hint="eastAsia"/>
          <w:sz w:val="28"/>
          <w:szCs w:val="28"/>
        </w:rPr>
        <w:t>笼架</w:t>
      </w:r>
      <w:proofErr w:type="gramEnd"/>
      <w:r w:rsidR="002A78C4" w:rsidRPr="002A78C4">
        <w:rPr>
          <w:rFonts w:ascii="仿宋" w:eastAsia="仿宋" w:hAnsi="仿宋" w:cs="仿宋" w:hint="eastAsia"/>
          <w:sz w:val="28"/>
          <w:szCs w:val="28"/>
        </w:rPr>
        <w:t>提供</w:t>
      </w:r>
      <w:r w:rsidR="00FD0056">
        <w:rPr>
          <w:rFonts w:ascii="仿宋" w:eastAsia="仿宋" w:hAnsi="仿宋" w:cs="仿宋" w:hint="eastAsia"/>
          <w:sz w:val="28"/>
          <w:szCs w:val="28"/>
        </w:rPr>
        <w:t>2</w:t>
      </w:r>
      <w:r w:rsidR="002A78C4" w:rsidRPr="002A78C4">
        <w:rPr>
          <w:rFonts w:ascii="仿宋" w:eastAsia="仿宋" w:hAnsi="仿宋" w:cs="仿宋" w:hint="eastAsia"/>
          <w:sz w:val="28"/>
          <w:szCs w:val="28"/>
        </w:rPr>
        <w:t>年全面免费保修（耗材除外）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233D736A" w14:textId="77777777" w:rsidR="00F859C9" w:rsidRDefault="00F859C9" w:rsidP="00F859C9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3.维修响应时间:接到维修通知后，1个工作日内做出响应。</w:t>
      </w:r>
    </w:p>
    <w:p w14:paraId="078162FB" w14:textId="77777777" w:rsidR="00F859C9" w:rsidRDefault="00F859C9" w:rsidP="00F859C9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4.交货地点：用户指定位置。</w:t>
      </w:r>
    </w:p>
    <w:p w14:paraId="4505E562" w14:textId="77777777" w:rsidR="00F859C9" w:rsidRPr="00F859C9" w:rsidRDefault="00F859C9" w:rsidP="006A566A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</w:p>
    <w:sectPr w:rsidR="00F859C9" w:rsidRPr="00F85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020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FFDD" w14:textId="77777777" w:rsidR="007312CA" w:rsidRDefault="007312CA">
      <w:pPr>
        <w:spacing w:line="240" w:lineRule="auto"/>
        <w:ind w:firstLine="480"/>
      </w:pPr>
      <w:r>
        <w:separator/>
      </w:r>
    </w:p>
  </w:endnote>
  <w:endnote w:type="continuationSeparator" w:id="0">
    <w:p w14:paraId="2445B223" w14:textId="77777777" w:rsidR="007312CA" w:rsidRDefault="007312C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D567" w14:textId="77777777" w:rsidR="00894595" w:rsidRDefault="008945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6563"/>
    </w:sdtPr>
    <w:sdtEndPr/>
    <w:sdtContent>
      <w:sdt>
        <w:sdtPr>
          <w:id w:val="98381352"/>
        </w:sdtPr>
        <w:sdtEndPr/>
        <w:sdtContent>
          <w:p w14:paraId="47BF59B3" w14:textId="77777777" w:rsidR="00894595" w:rsidRDefault="007312CA">
            <w:pPr>
              <w:pStyle w:val="a4"/>
              <w:ind w:firstLine="48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E11653" w14:textId="77777777" w:rsidR="00894595" w:rsidRDefault="00894595">
    <w:pPr>
      <w:pStyle w:val="a4"/>
      <w:ind w:firstLineChars="111"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D2AE" w14:textId="77777777" w:rsidR="00894595" w:rsidRDefault="008945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62EE" w14:textId="77777777" w:rsidR="007312CA" w:rsidRDefault="007312CA">
      <w:pPr>
        <w:ind w:firstLine="480"/>
      </w:pPr>
      <w:r>
        <w:separator/>
      </w:r>
    </w:p>
  </w:footnote>
  <w:footnote w:type="continuationSeparator" w:id="0">
    <w:p w14:paraId="1A0CBBD8" w14:textId="77777777" w:rsidR="007312CA" w:rsidRDefault="007312C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09C0" w14:textId="77777777" w:rsidR="00894595" w:rsidRDefault="008945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12A1" w14:textId="77777777" w:rsidR="00894595" w:rsidRDefault="008945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D655" w14:textId="77777777" w:rsidR="00894595" w:rsidRDefault="008945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0OTYzYmRhYjk2Y2JkN2UyOGUxNTI5ODQyMWFhMTMifQ=="/>
  </w:docVars>
  <w:rsids>
    <w:rsidRoot w:val="00152E22"/>
    <w:rsid w:val="00003C32"/>
    <w:rsid w:val="00003D5F"/>
    <w:rsid w:val="00033E33"/>
    <w:rsid w:val="00035404"/>
    <w:rsid w:val="000361E3"/>
    <w:rsid w:val="00055773"/>
    <w:rsid w:val="00067448"/>
    <w:rsid w:val="0008708B"/>
    <w:rsid w:val="00096728"/>
    <w:rsid w:val="000A4354"/>
    <w:rsid w:val="000B26F1"/>
    <w:rsid w:val="000C1F4C"/>
    <w:rsid w:val="000C24F8"/>
    <w:rsid w:val="000D70E8"/>
    <w:rsid w:val="001120AD"/>
    <w:rsid w:val="00133AEF"/>
    <w:rsid w:val="00152E22"/>
    <w:rsid w:val="0015575B"/>
    <w:rsid w:val="00160021"/>
    <w:rsid w:val="001A2982"/>
    <w:rsid w:val="001B148E"/>
    <w:rsid w:val="00217A81"/>
    <w:rsid w:val="00231BA7"/>
    <w:rsid w:val="0023395B"/>
    <w:rsid w:val="002707C0"/>
    <w:rsid w:val="00277354"/>
    <w:rsid w:val="00293D32"/>
    <w:rsid w:val="002A78C4"/>
    <w:rsid w:val="002D7096"/>
    <w:rsid w:val="002E1E16"/>
    <w:rsid w:val="002E5909"/>
    <w:rsid w:val="002F6EDE"/>
    <w:rsid w:val="00323C72"/>
    <w:rsid w:val="003362E7"/>
    <w:rsid w:val="0039601E"/>
    <w:rsid w:val="003A3B3A"/>
    <w:rsid w:val="003B6C25"/>
    <w:rsid w:val="00413594"/>
    <w:rsid w:val="00416F04"/>
    <w:rsid w:val="004351ED"/>
    <w:rsid w:val="00452658"/>
    <w:rsid w:val="004552F9"/>
    <w:rsid w:val="0047218B"/>
    <w:rsid w:val="004A12E8"/>
    <w:rsid w:val="004A2A41"/>
    <w:rsid w:val="004B161C"/>
    <w:rsid w:val="004B4E38"/>
    <w:rsid w:val="004C4C10"/>
    <w:rsid w:val="004E68AE"/>
    <w:rsid w:val="00506247"/>
    <w:rsid w:val="00506C3B"/>
    <w:rsid w:val="005118E8"/>
    <w:rsid w:val="00561ADD"/>
    <w:rsid w:val="0058368D"/>
    <w:rsid w:val="00583F68"/>
    <w:rsid w:val="005C7A33"/>
    <w:rsid w:val="005D0BBF"/>
    <w:rsid w:val="005F3CB3"/>
    <w:rsid w:val="005F7969"/>
    <w:rsid w:val="00615F5B"/>
    <w:rsid w:val="00637656"/>
    <w:rsid w:val="0064525B"/>
    <w:rsid w:val="00661711"/>
    <w:rsid w:val="00662736"/>
    <w:rsid w:val="0067562D"/>
    <w:rsid w:val="00687E13"/>
    <w:rsid w:val="00695249"/>
    <w:rsid w:val="006A5473"/>
    <w:rsid w:val="006A566A"/>
    <w:rsid w:val="006B6FCF"/>
    <w:rsid w:val="00710ED6"/>
    <w:rsid w:val="007312CA"/>
    <w:rsid w:val="00731F3A"/>
    <w:rsid w:val="0073610C"/>
    <w:rsid w:val="0074723C"/>
    <w:rsid w:val="0079388E"/>
    <w:rsid w:val="007B6D97"/>
    <w:rsid w:val="007C1BDD"/>
    <w:rsid w:val="007C3E27"/>
    <w:rsid w:val="007F0AC5"/>
    <w:rsid w:val="007F11AD"/>
    <w:rsid w:val="0081792C"/>
    <w:rsid w:val="00826E03"/>
    <w:rsid w:val="0086147E"/>
    <w:rsid w:val="00865675"/>
    <w:rsid w:val="008829ED"/>
    <w:rsid w:val="0088753F"/>
    <w:rsid w:val="00894595"/>
    <w:rsid w:val="008A4538"/>
    <w:rsid w:val="008B30F9"/>
    <w:rsid w:val="008D70F6"/>
    <w:rsid w:val="00910C12"/>
    <w:rsid w:val="00915DBF"/>
    <w:rsid w:val="009311B7"/>
    <w:rsid w:val="00955D90"/>
    <w:rsid w:val="00966B3E"/>
    <w:rsid w:val="009A0084"/>
    <w:rsid w:val="009C212A"/>
    <w:rsid w:val="00A31A8D"/>
    <w:rsid w:val="00A84B6B"/>
    <w:rsid w:val="00A9382F"/>
    <w:rsid w:val="00A97F33"/>
    <w:rsid w:val="00AD0B31"/>
    <w:rsid w:val="00AD39DA"/>
    <w:rsid w:val="00AE3B6F"/>
    <w:rsid w:val="00B234C0"/>
    <w:rsid w:val="00B460C3"/>
    <w:rsid w:val="00B566BC"/>
    <w:rsid w:val="00B56C45"/>
    <w:rsid w:val="00B84FE1"/>
    <w:rsid w:val="00B8660F"/>
    <w:rsid w:val="00BD305B"/>
    <w:rsid w:val="00BF5818"/>
    <w:rsid w:val="00C055F7"/>
    <w:rsid w:val="00C367F8"/>
    <w:rsid w:val="00C5761E"/>
    <w:rsid w:val="00C601B9"/>
    <w:rsid w:val="00C76ADC"/>
    <w:rsid w:val="00C814C0"/>
    <w:rsid w:val="00C90BDC"/>
    <w:rsid w:val="00C971ED"/>
    <w:rsid w:val="00CB0505"/>
    <w:rsid w:val="00CC60C3"/>
    <w:rsid w:val="00D06DD8"/>
    <w:rsid w:val="00D32C86"/>
    <w:rsid w:val="00D66D53"/>
    <w:rsid w:val="00D93B52"/>
    <w:rsid w:val="00D95870"/>
    <w:rsid w:val="00DA3FF1"/>
    <w:rsid w:val="00DB1678"/>
    <w:rsid w:val="00DB464A"/>
    <w:rsid w:val="00E370DF"/>
    <w:rsid w:val="00E4122D"/>
    <w:rsid w:val="00E5603F"/>
    <w:rsid w:val="00E631D3"/>
    <w:rsid w:val="00EA41DD"/>
    <w:rsid w:val="00EA4328"/>
    <w:rsid w:val="00EB5507"/>
    <w:rsid w:val="00EC09E4"/>
    <w:rsid w:val="00EE2481"/>
    <w:rsid w:val="00EE5802"/>
    <w:rsid w:val="00F509D2"/>
    <w:rsid w:val="00F5280C"/>
    <w:rsid w:val="00F74020"/>
    <w:rsid w:val="00F841FD"/>
    <w:rsid w:val="00F850C2"/>
    <w:rsid w:val="00F859C9"/>
    <w:rsid w:val="00FA3938"/>
    <w:rsid w:val="00FC5C7F"/>
    <w:rsid w:val="00FD0056"/>
    <w:rsid w:val="00FE0848"/>
    <w:rsid w:val="00FE44E0"/>
    <w:rsid w:val="00FF782D"/>
    <w:rsid w:val="01623E2B"/>
    <w:rsid w:val="044D53DF"/>
    <w:rsid w:val="061439B5"/>
    <w:rsid w:val="17DA2782"/>
    <w:rsid w:val="1A8861D4"/>
    <w:rsid w:val="27356529"/>
    <w:rsid w:val="2866795C"/>
    <w:rsid w:val="29222320"/>
    <w:rsid w:val="2F435D6A"/>
    <w:rsid w:val="2F713B83"/>
    <w:rsid w:val="30271DD2"/>
    <w:rsid w:val="347C501B"/>
    <w:rsid w:val="491D50F4"/>
    <w:rsid w:val="4D5066A5"/>
    <w:rsid w:val="586E528F"/>
    <w:rsid w:val="67674868"/>
    <w:rsid w:val="6BE800E4"/>
    <w:rsid w:val="6F1D6BCE"/>
    <w:rsid w:val="74385B67"/>
    <w:rsid w:val="76BA4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50FAB"/>
  <w15:docId w15:val="{34FA516B-3BCA-4BF3-9FA6-9BBDD91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EF"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  <w:autoRedefine/>
    <w:qFormat/>
  </w:style>
  <w:style w:type="character" w:customStyle="1" w:styleId="a7">
    <w:name w:val="页眉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aa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b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china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NTKO</cp:lastModifiedBy>
  <cp:revision>4</cp:revision>
  <dcterms:created xsi:type="dcterms:W3CDTF">2024-11-15T06:53:00Z</dcterms:created>
  <dcterms:modified xsi:type="dcterms:W3CDTF">2024-11-15T09:10:00Z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EF64139DACD34B8196E77DAD233CF471_13</vt:lpwstr>
  </property>
</Properties>
</file>