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70BB" w14:textId="638ABAF4" w:rsidR="00073E39" w:rsidRPr="00E83CA2" w:rsidRDefault="00073E39" w:rsidP="00073E39">
      <w:pPr>
        <w:jc w:val="center"/>
        <w:rPr>
          <w:rFonts w:ascii="Times New Roman" w:eastAsia="仿宋" w:hAnsi="Times New Roman"/>
          <w:b/>
          <w:sz w:val="36"/>
          <w:szCs w:val="36"/>
        </w:rPr>
      </w:pPr>
      <w:r w:rsidRPr="00E83CA2">
        <w:rPr>
          <w:rFonts w:ascii="Times New Roman" w:eastAsia="仿宋" w:hAnsi="Times New Roman"/>
          <w:sz w:val="36"/>
          <w:szCs w:val="36"/>
        </w:rPr>
        <w:t>405</w:t>
      </w:r>
      <w:r w:rsidRPr="00E83CA2">
        <w:rPr>
          <w:rFonts w:ascii="Times New Roman" w:eastAsia="仿宋" w:hAnsi="Times New Roman"/>
          <w:b/>
          <w:sz w:val="36"/>
          <w:szCs w:val="36"/>
        </w:rPr>
        <w:t>激光器升级</w:t>
      </w:r>
    </w:p>
    <w:p w14:paraId="5699A31A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一、激光器材质：固态激光器</w:t>
      </w:r>
    </w:p>
    <w:p w14:paraId="5F130F3C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二、激发波长：</w:t>
      </w:r>
      <w:r w:rsidRPr="00E83CA2">
        <w:rPr>
          <w:rFonts w:ascii="Times New Roman" w:eastAsia="仿宋" w:hAnsi="Times New Roman"/>
          <w:sz w:val="28"/>
          <w:szCs w:val="28"/>
        </w:rPr>
        <w:t>405nm</w:t>
      </w:r>
    </w:p>
    <w:p w14:paraId="793C551F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三、功率：</w:t>
      </w:r>
      <w:r w:rsidRPr="00E83CA2">
        <w:rPr>
          <w:rFonts w:ascii="Times New Roman" w:eastAsia="仿宋" w:hAnsi="Times New Roman"/>
          <w:sz w:val="28"/>
          <w:szCs w:val="28"/>
        </w:rPr>
        <w:t>50mw</w:t>
      </w:r>
    </w:p>
    <w:p w14:paraId="1A9A8EC9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四、匹配现有流式细胞仪</w:t>
      </w:r>
      <w:r w:rsidRPr="00E83CA2">
        <w:rPr>
          <w:rFonts w:ascii="Times New Roman" w:eastAsia="仿宋" w:hAnsi="Times New Roman"/>
          <w:sz w:val="28"/>
          <w:szCs w:val="28"/>
        </w:rPr>
        <w:t xml:space="preserve">BD </w:t>
      </w:r>
      <w:proofErr w:type="spellStart"/>
      <w:r w:rsidRPr="00E83CA2">
        <w:rPr>
          <w:rFonts w:ascii="Times New Roman" w:eastAsia="仿宋" w:hAnsi="Times New Roman"/>
          <w:sz w:val="28"/>
          <w:szCs w:val="28"/>
        </w:rPr>
        <w:t>FACSAriaIII</w:t>
      </w:r>
      <w:proofErr w:type="spellEnd"/>
      <w:r w:rsidRPr="00E83CA2">
        <w:rPr>
          <w:rFonts w:ascii="Times New Roman" w:eastAsia="仿宋" w:hAnsi="Times New Roman"/>
          <w:sz w:val="28"/>
          <w:szCs w:val="28"/>
        </w:rPr>
        <w:t>，升级套件为仪器设备原厂配件</w:t>
      </w:r>
    </w:p>
    <w:p w14:paraId="366466B3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五、由仪器设备原厂工程师进行升级安装调试</w:t>
      </w:r>
    </w:p>
    <w:p w14:paraId="44C4A4EA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六、升级后，增加的主要光学部件具体配置如下：</w:t>
      </w:r>
    </w:p>
    <w:p w14:paraId="46F76E36" w14:textId="2F96181C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1</w:t>
      </w:r>
      <w:r w:rsidR="00E83CA2" w:rsidRPr="00E83CA2">
        <w:rPr>
          <w:rFonts w:ascii="Times New Roman" w:eastAsia="仿宋" w:hAnsi="Times New Roman"/>
          <w:sz w:val="28"/>
          <w:szCs w:val="28"/>
        </w:rPr>
        <w:t>.</w:t>
      </w:r>
      <w:r w:rsidRPr="00E83CA2">
        <w:rPr>
          <w:rFonts w:ascii="Times New Roman" w:eastAsia="仿宋" w:hAnsi="Times New Roman"/>
          <w:sz w:val="28"/>
          <w:szCs w:val="28"/>
        </w:rPr>
        <w:t>405nm</w:t>
      </w:r>
      <w:r w:rsidRPr="00E83CA2">
        <w:rPr>
          <w:rFonts w:ascii="Times New Roman" w:eastAsia="仿宋" w:hAnsi="Times New Roman"/>
          <w:sz w:val="28"/>
          <w:szCs w:val="28"/>
        </w:rPr>
        <w:t>激光器及激光电源</w:t>
      </w:r>
      <w:r w:rsidRPr="00E83CA2">
        <w:rPr>
          <w:rFonts w:ascii="Times New Roman" w:eastAsia="仿宋" w:hAnsi="Times New Roman"/>
          <w:sz w:val="28"/>
          <w:szCs w:val="28"/>
        </w:rPr>
        <w:t xml:space="preserve"> </w:t>
      </w:r>
    </w:p>
    <w:p w14:paraId="1D4BF937" w14:textId="0A3BD3EC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2</w:t>
      </w:r>
      <w:r w:rsidR="00E83CA2" w:rsidRPr="00E83CA2">
        <w:rPr>
          <w:rFonts w:ascii="Times New Roman" w:eastAsia="仿宋" w:hAnsi="Times New Roman"/>
          <w:sz w:val="28"/>
          <w:szCs w:val="28"/>
        </w:rPr>
        <w:t>.</w:t>
      </w:r>
      <w:r w:rsidRPr="00E83CA2">
        <w:rPr>
          <w:rFonts w:ascii="Times New Roman" w:eastAsia="仿宋" w:hAnsi="Times New Roman"/>
          <w:sz w:val="28"/>
          <w:szCs w:val="28"/>
        </w:rPr>
        <w:t>光电倍增管（</w:t>
      </w:r>
      <w:r w:rsidRPr="00E83CA2">
        <w:rPr>
          <w:rFonts w:ascii="Times New Roman" w:eastAsia="仿宋" w:hAnsi="Times New Roman"/>
          <w:sz w:val="28"/>
          <w:szCs w:val="28"/>
        </w:rPr>
        <w:t>PMT</w:t>
      </w:r>
      <w:r w:rsidRPr="00E83CA2">
        <w:rPr>
          <w:rFonts w:ascii="Times New Roman" w:eastAsia="仿宋" w:hAnsi="Times New Roman"/>
          <w:sz w:val="28"/>
          <w:szCs w:val="28"/>
        </w:rPr>
        <w:t>）</w:t>
      </w:r>
    </w:p>
    <w:p w14:paraId="06A48688" w14:textId="41F59D14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3</w:t>
      </w:r>
      <w:r w:rsidR="00E83CA2" w:rsidRPr="00E83CA2">
        <w:rPr>
          <w:rFonts w:ascii="Times New Roman" w:eastAsia="仿宋" w:hAnsi="Times New Roman"/>
          <w:sz w:val="28"/>
          <w:szCs w:val="28"/>
        </w:rPr>
        <w:t>.</w:t>
      </w:r>
      <w:r w:rsidRPr="00E83CA2">
        <w:rPr>
          <w:rFonts w:ascii="Times New Roman" w:eastAsia="仿宋" w:hAnsi="Times New Roman"/>
          <w:sz w:val="28"/>
          <w:szCs w:val="28"/>
        </w:rPr>
        <w:t>PMT</w:t>
      </w:r>
      <w:r w:rsidRPr="00E83CA2">
        <w:rPr>
          <w:rFonts w:ascii="Times New Roman" w:eastAsia="仿宋" w:hAnsi="Times New Roman"/>
          <w:sz w:val="28"/>
          <w:szCs w:val="28"/>
        </w:rPr>
        <w:t>预放板</w:t>
      </w:r>
    </w:p>
    <w:p w14:paraId="70C9B0D2" w14:textId="0B45BD6F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4</w:t>
      </w:r>
      <w:r w:rsidR="00E83CA2" w:rsidRPr="00E83CA2">
        <w:rPr>
          <w:rFonts w:ascii="Times New Roman" w:eastAsia="仿宋" w:hAnsi="Times New Roman"/>
          <w:sz w:val="28"/>
          <w:szCs w:val="28"/>
        </w:rPr>
        <w:t>.</w:t>
      </w:r>
      <w:r w:rsidRPr="00E83CA2">
        <w:rPr>
          <w:rFonts w:ascii="Times New Roman" w:eastAsia="仿宋" w:hAnsi="Times New Roman"/>
          <w:sz w:val="28"/>
          <w:szCs w:val="28"/>
        </w:rPr>
        <w:t>8</w:t>
      </w:r>
      <w:r w:rsidRPr="00E83CA2">
        <w:rPr>
          <w:rFonts w:ascii="Times New Roman" w:eastAsia="仿宋" w:hAnsi="Times New Roman"/>
          <w:sz w:val="28"/>
          <w:szCs w:val="28"/>
        </w:rPr>
        <w:t>角型探测器及支架</w:t>
      </w:r>
    </w:p>
    <w:p w14:paraId="049168F2" w14:textId="285454CD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5</w:t>
      </w:r>
      <w:r w:rsidR="00E83CA2" w:rsidRPr="00E83CA2">
        <w:rPr>
          <w:rFonts w:ascii="Times New Roman" w:eastAsia="仿宋" w:hAnsi="Times New Roman"/>
          <w:sz w:val="28"/>
          <w:szCs w:val="28"/>
        </w:rPr>
        <w:t>.</w:t>
      </w:r>
      <w:r w:rsidRPr="00E83CA2">
        <w:rPr>
          <w:rFonts w:ascii="Times New Roman" w:eastAsia="仿宋" w:hAnsi="Times New Roman"/>
          <w:sz w:val="28"/>
          <w:szCs w:val="28"/>
        </w:rPr>
        <w:t xml:space="preserve">channel DAQ </w:t>
      </w:r>
      <w:r w:rsidRPr="00E83CA2">
        <w:rPr>
          <w:rFonts w:ascii="Times New Roman" w:eastAsia="仿宋" w:hAnsi="Times New Roman"/>
          <w:sz w:val="28"/>
          <w:szCs w:val="28"/>
        </w:rPr>
        <w:t>板</w:t>
      </w:r>
    </w:p>
    <w:p w14:paraId="5973BABE" w14:textId="08FE164F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6</w:t>
      </w:r>
      <w:r w:rsidR="00E83CA2" w:rsidRPr="00E83CA2">
        <w:rPr>
          <w:rFonts w:ascii="Times New Roman" w:eastAsia="仿宋" w:hAnsi="Times New Roman"/>
          <w:sz w:val="28"/>
          <w:szCs w:val="28"/>
        </w:rPr>
        <w:t>.</w:t>
      </w:r>
      <w:r w:rsidRPr="00E83CA2">
        <w:rPr>
          <w:rFonts w:ascii="Times New Roman" w:eastAsia="仿宋" w:hAnsi="Times New Roman"/>
          <w:sz w:val="28"/>
          <w:szCs w:val="28"/>
        </w:rPr>
        <w:t>SCI</w:t>
      </w:r>
      <w:r w:rsidRPr="00E83CA2">
        <w:rPr>
          <w:rFonts w:ascii="Times New Roman" w:eastAsia="仿宋" w:hAnsi="Times New Roman"/>
          <w:sz w:val="28"/>
          <w:szCs w:val="28"/>
        </w:rPr>
        <w:t>电路板</w:t>
      </w:r>
    </w:p>
    <w:p w14:paraId="47CFF905" w14:textId="26DAFC29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7</w:t>
      </w:r>
      <w:r w:rsidR="00E83CA2" w:rsidRPr="00E83CA2">
        <w:rPr>
          <w:rFonts w:ascii="Times New Roman" w:eastAsia="仿宋" w:hAnsi="Times New Roman"/>
          <w:sz w:val="28"/>
          <w:szCs w:val="28"/>
        </w:rPr>
        <w:t>.</w:t>
      </w:r>
      <w:r w:rsidRPr="00E83CA2">
        <w:rPr>
          <w:rFonts w:ascii="Times New Roman" w:eastAsia="仿宋" w:hAnsi="Times New Roman"/>
          <w:sz w:val="28"/>
          <w:szCs w:val="28"/>
        </w:rPr>
        <w:t>荧光滤光片</w:t>
      </w:r>
    </w:p>
    <w:p w14:paraId="1091012C" w14:textId="717205FD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8</w:t>
      </w:r>
      <w:r w:rsidR="00E83CA2" w:rsidRPr="00E83CA2">
        <w:rPr>
          <w:rFonts w:ascii="Times New Roman" w:eastAsia="仿宋" w:hAnsi="Times New Roman"/>
          <w:sz w:val="28"/>
          <w:szCs w:val="28"/>
        </w:rPr>
        <w:t>.</w:t>
      </w:r>
      <w:r w:rsidRPr="00E83CA2">
        <w:rPr>
          <w:rFonts w:ascii="Times New Roman" w:eastAsia="仿宋" w:hAnsi="Times New Roman"/>
          <w:sz w:val="28"/>
          <w:szCs w:val="28"/>
        </w:rPr>
        <w:t>紫</w:t>
      </w:r>
      <w:proofErr w:type="gramStart"/>
      <w:r w:rsidRPr="00E83CA2">
        <w:rPr>
          <w:rFonts w:ascii="Times New Roman" w:eastAsia="仿宋" w:hAnsi="Times New Roman"/>
          <w:sz w:val="28"/>
          <w:szCs w:val="28"/>
        </w:rPr>
        <w:t>光导光</w:t>
      </w:r>
      <w:proofErr w:type="gramEnd"/>
      <w:r w:rsidRPr="00E83CA2">
        <w:rPr>
          <w:rFonts w:ascii="Times New Roman" w:eastAsia="仿宋" w:hAnsi="Times New Roman"/>
          <w:sz w:val="28"/>
          <w:szCs w:val="28"/>
        </w:rPr>
        <w:t>光纤</w:t>
      </w:r>
    </w:p>
    <w:p w14:paraId="55E719B2" w14:textId="77777777" w:rsidR="00E83CA2" w:rsidRPr="00E83CA2" w:rsidRDefault="00E83CA2" w:rsidP="00E83CA2">
      <w:pPr>
        <w:rPr>
          <w:rFonts w:ascii="Times New Roman" w:eastAsia="仿宋" w:hAnsi="Times New Roman" w:hint="eastAsia"/>
          <w:sz w:val="28"/>
          <w:szCs w:val="28"/>
        </w:rPr>
      </w:pPr>
      <w:r w:rsidRPr="00E83CA2">
        <w:rPr>
          <w:rFonts w:ascii="Times New Roman" w:eastAsia="仿宋" w:hAnsi="Times New Roman" w:hint="eastAsia"/>
          <w:sz w:val="28"/>
          <w:szCs w:val="28"/>
        </w:rPr>
        <w:t>技术服务要求：</w:t>
      </w:r>
    </w:p>
    <w:p w14:paraId="1DD1B295" w14:textId="77777777" w:rsidR="00E83CA2" w:rsidRPr="00E83CA2" w:rsidRDefault="00E83CA2" w:rsidP="00E83CA2">
      <w:pPr>
        <w:rPr>
          <w:rFonts w:ascii="Times New Roman" w:eastAsia="仿宋" w:hAnsi="Times New Roman" w:hint="eastAsia"/>
          <w:sz w:val="28"/>
          <w:szCs w:val="28"/>
        </w:rPr>
      </w:pPr>
      <w:r w:rsidRPr="00E83CA2">
        <w:rPr>
          <w:rFonts w:ascii="Times New Roman" w:eastAsia="仿宋" w:hAnsi="Times New Roman" w:hint="eastAsia"/>
          <w:sz w:val="28"/>
          <w:szCs w:val="28"/>
        </w:rPr>
        <w:lastRenderedPageBreak/>
        <w:t>1.</w:t>
      </w:r>
      <w:r w:rsidRPr="00E83CA2">
        <w:rPr>
          <w:rFonts w:ascii="Times New Roman" w:eastAsia="仿宋" w:hAnsi="Times New Roman" w:hint="eastAsia"/>
          <w:sz w:val="28"/>
          <w:szCs w:val="28"/>
        </w:rPr>
        <w:t>设备安装调试</w:t>
      </w:r>
      <w:r w:rsidRPr="00E83CA2">
        <w:rPr>
          <w:rFonts w:ascii="Times New Roman" w:eastAsia="仿宋" w:hAnsi="Times New Roman" w:hint="eastAsia"/>
          <w:sz w:val="28"/>
          <w:szCs w:val="28"/>
        </w:rPr>
        <w:t xml:space="preserve">: </w:t>
      </w:r>
      <w:r w:rsidRPr="00E83CA2">
        <w:rPr>
          <w:rFonts w:ascii="Times New Roman" w:eastAsia="仿宋" w:hAnsi="Times New Roman" w:hint="eastAsia"/>
          <w:sz w:val="28"/>
          <w:szCs w:val="28"/>
        </w:rPr>
        <w:t>在买方指定的地点完成安装调试，并配合买方进行测试验收</w:t>
      </w:r>
    </w:p>
    <w:p w14:paraId="10BCCDB5" w14:textId="77777777" w:rsidR="00E83CA2" w:rsidRPr="00E83CA2" w:rsidRDefault="00E83CA2" w:rsidP="00E83CA2">
      <w:pPr>
        <w:rPr>
          <w:rFonts w:ascii="Times New Roman" w:eastAsia="仿宋" w:hAnsi="Times New Roman" w:hint="eastAsia"/>
          <w:sz w:val="28"/>
          <w:szCs w:val="28"/>
        </w:rPr>
      </w:pPr>
      <w:r w:rsidRPr="00E83CA2">
        <w:rPr>
          <w:rFonts w:ascii="Times New Roman" w:eastAsia="仿宋" w:hAnsi="Times New Roman" w:hint="eastAsia"/>
          <w:sz w:val="28"/>
          <w:szCs w:val="28"/>
        </w:rPr>
        <w:t>2.</w:t>
      </w:r>
      <w:r w:rsidRPr="00E83CA2">
        <w:rPr>
          <w:rFonts w:ascii="Times New Roman" w:eastAsia="仿宋" w:hAnsi="Times New Roman" w:hint="eastAsia"/>
          <w:sz w:val="28"/>
          <w:szCs w:val="28"/>
        </w:rPr>
        <w:t>质保期自验收合格日起</w:t>
      </w:r>
      <w:r w:rsidRPr="00E83CA2">
        <w:rPr>
          <w:rFonts w:ascii="Times New Roman" w:eastAsia="仿宋" w:hAnsi="Times New Roman" w:hint="eastAsia"/>
          <w:sz w:val="28"/>
          <w:szCs w:val="28"/>
        </w:rPr>
        <w:t>12</w:t>
      </w:r>
      <w:r w:rsidRPr="00E83CA2">
        <w:rPr>
          <w:rFonts w:ascii="Times New Roman" w:eastAsia="仿宋" w:hAnsi="Times New Roman" w:hint="eastAsia"/>
          <w:sz w:val="28"/>
          <w:szCs w:val="28"/>
        </w:rPr>
        <w:t>个月</w:t>
      </w:r>
    </w:p>
    <w:p w14:paraId="362C487C" w14:textId="77777777" w:rsidR="00E83CA2" w:rsidRPr="00E83CA2" w:rsidRDefault="00E83CA2" w:rsidP="00E83CA2">
      <w:pPr>
        <w:rPr>
          <w:rFonts w:ascii="Times New Roman" w:eastAsia="仿宋" w:hAnsi="Times New Roman" w:hint="eastAsia"/>
          <w:sz w:val="28"/>
          <w:szCs w:val="28"/>
        </w:rPr>
      </w:pPr>
      <w:r w:rsidRPr="00E83CA2">
        <w:rPr>
          <w:rFonts w:ascii="Times New Roman" w:eastAsia="仿宋" w:hAnsi="Times New Roman" w:hint="eastAsia"/>
          <w:sz w:val="28"/>
          <w:szCs w:val="28"/>
        </w:rPr>
        <w:t>3.</w:t>
      </w:r>
      <w:r w:rsidRPr="00E83CA2">
        <w:rPr>
          <w:rFonts w:ascii="Times New Roman" w:eastAsia="仿宋" w:hAnsi="Times New Roman" w:hint="eastAsia"/>
          <w:sz w:val="28"/>
          <w:szCs w:val="28"/>
        </w:rPr>
        <w:t>维修响应时间</w:t>
      </w:r>
      <w:r w:rsidRPr="00E83CA2">
        <w:rPr>
          <w:rFonts w:ascii="Times New Roman" w:eastAsia="仿宋" w:hAnsi="Times New Roman" w:hint="eastAsia"/>
          <w:sz w:val="28"/>
          <w:szCs w:val="28"/>
        </w:rPr>
        <w:t xml:space="preserve">: </w:t>
      </w:r>
      <w:r w:rsidRPr="00E83CA2">
        <w:rPr>
          <w:rFonts w:ascii="Times New Roman" w:eastAsia="仿宋" w:hAnsi="Times New Roman" w:hint="eastAsia"/>
          <w:sz w:val="28"/>
          <w:szCs w:val="28"/>
        </w:rPr>
        <w:t>接到维修通知后，</w:t>
      </w:r>
      <w:r w:rsidRPr="00E83CA2">
        <w:rPr>
          <w:rFonts w:ascii="Times New Roman" w:eastAsia="仿宋" w:hAnsi="Times New Roman" w:hint="eastAsia"/>
          <w:sz w:val="28"/>
          <w:szCs w:val="28"/>
        </w:rPr>
        <w:t>12</w:t>
      </w:r>
      <w:r w:rsidRPr="00E83CA2">
        <w:rPr>
          <w:rFonts w:ascii="Times New Roman" w:eastAsia="仿宋" w:hAnsi="Times New Roman" w:hint="eastAsia"/>
          <w:sz w:val="28"/>
          <w:szCs w:val="28"/>
        </w:rPr>
        <w:t>小时内做出响应，</w:t>
      </w:r>
      <w:r w:rsidRPr="00E83CA2">
        <w:rPr>
          <w:rFonts w:ascii="Times New Roman" w:eastAsia="仿宋" w:hAnsi="Times New Roman" w:hint="eastAsia"/>
          <w:sz w:val="28"/>
          <w:szCs w:val="28"/>
        </w:rPr>
        <w:t>24</w:t>
      </w:r>
      <w:r w:rsidRPr="00E83CA2">
        <w:rPr>
          <w:rFonts w:ascii="Times New Roman" w:eastAsia="仿宋" w:hAnsi="Times New Roman" w:hint="eastAsia"/>
          <w:sz w:val="28"/>
          <w:szCs w:val="28"/>
        </w:rPr>
        <w:t>小时内到达现场排除故障</w:t>
      </w:r>
    </w:p>
    <w:p w14:paraId="5BE58B92" w14:textId="77777777" w:rsidR="00E83CA2" w:rsidRPr="00E83CA2" w:rsidRDefault="00E83CA2" w:rsidP="00E83CA2">
      <w:pPr>
        <w:rPr>
          <w:rFonts w:ascii="Times New Roman" w:eastAsia="仿宋" w:hAnsi="Times New Roman" w:hint="eastAsia"/>
          <w:sz w:val="28"/>
          <w:szCs w:val="28"/>
        </w:rPr>
      </w:pPr>
      <w:r w:rsidRPr="00E83CA2">
        <w:rPr>
          <w:rFonts w:ascii="Times New Roman" w:eastAsia="仿宋" w:hAnsi="Times New Roman" w:hint="eastAsia"/>
          <w:sz w:val="28"/>
          <w:szCs w:val="28"/>
        </w:rPr>
        <w:t>4</w:t>
      </w:r>
      <w:r w:rsidRPr="00E83CA2">
        <w:rPr>
          <w:rFonts w:ascii="Times New Roman" w:eastAsia="仿宋" w:hAnsi="Times New Roman" w:hint="eastAsia"/>
          <w:sz w:val="28"/>
          <w:szCs w:val="28"/>
        </w:rPr>
        <w:t>交货地点：用户指定地点</w:t>
      </w:r>
    </w:p>
    <w:p w14:paraId="6972774A" w14:textId="5DC987D1" w:rsidR="00E83CA2" w:rsidRPr="00E83CA2" w:rsidRDefault="00E83CA2" w:rsidP="00E83CA2">
      <w:pPr>
        <w:spacing w:after="0" w:line="240" w:lineRule="auto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br w:type="page"/>
      </w:r>
    </w:p>
    <w:p w14:paraId="1D60A277" w14:textId="3E5CAAA1" w:rsidR="00073E39" w:rsidRPr="00E83CA2" w:rsidRDefault="00073E39" w:rsidP="00073E39">
      <w:pPr>
        <w:jc w:val="center"/>
        <w:rPr>
          <w:rFonts w:ascii="Times New Roman" w:eastAsia="仿宋" w:hAnsi="Times New Roman"/>
          <w:b/>
          <w:sz w:val="36"/>
          <w:szCs w:val="36"/>
        </w:rPr>
      </w:pPr>
      <w:r w:rsidRPr="00E83CA2">
        <w:rPr>
          <w:rFonts w:ascii="Times New Roman" w:eastAsia="仿宋" w:hAnsi="Times New Roman"/>
          <w:sz w:val="36"/>
          <w:szCs w:val="36"/>
        </w:rPr>
        <w:lastRenderedPageBreak/>
        <w:t>561</w:t>
      </w:r>
      <w:r w:rsidRPr="00E83CA2">
        <w:rPr>
          <w:rFonts w:ascii="Times New Roman" w:eastAsia="仿宋" w:hAnsi="Times New Roman"/>
          <w:b/>
          <w:sz w:val="36"/>
          <w:szCs w:val="36"/>
        </w:rPr>
        <w:t>激光器升级</w:t>
      </w:r>
    </w:p>
    <w:p w14:paraId="1F456063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一、激光器材质：固态</w:t>
      </w:r>
    </w:p>
    <w:p w14:paraId="438F6F6F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二、激发波长：</w:t>
      </w:r>
      <w:r w:rsidRPr="00E83CA2">
        <w:rPr>
          <w:rFonts w:ascii="Times New Roman" w:eastAsia="仿宋" w:hAnsi="Times New Roman"/>
          <w:sz w:val="28"/>
          <w:szCs w:val="28"/>
        </w:rPr>
        <w:t>561nm</w:t>
      </w:r>
    </w:p>
    <w:p w14:paraId="70B2DB60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三、激光输出功率：</w:t>
      </w:r>
      <w:r w:rsidRPr="00E83CA2">
        <w:rPr>
          <w:rFonts w:ascii="Times New Roman" w:eastAsia="仿宋" w:hAnsi="Times New Roman"/>
          <w:sz w:val="28"/>
          <w:szCs w:val="28"/>
        </w:rPr>
        <w:t>50mw</w:t>
      </w:r>
    </w:p>
    <w:p w14:paraId="1896DADA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四、匹配现有流式细胞仪</w:t>
      </w:r>
      <w:r w:rsidRPr="00E83CA2">
        <w:rPr>
          <w:rFonts w:ascii="Times New Roman" w:eastAsia="仿宋" w:hAnsi="Times New Roman"/>
          <w:sz w:val="28"/>
          <w:szCs w:val="28"/>
        </w:rPr>
        <w:t xml:space="preserve">BD </w:t>
      </w:r>
      <w:proofErr w:type="spellStart"/>
      <w:r w:rsidRPr="00E83CA2">
        <w:rPr>
          <w:rFonts w:ascii="Times New Roman" w:eastAsia="仿宋" w:hAnsi="Times New Roman"/>
          <w:sz w:val="28"/>
          <w:szCs w:val="28"/>
        </w:rPr>
        <w:t>FACSAriaIII</w:t>
      </w:r>
      <w:proofErr w:type="spellEnd"/>
      <w:r w:rsidRPr="00E83CA2">
        <w:rPr>
          <w:rFonts w:ascii="Times New Roman" w:eastAsia="仿宋" w:hAnsi="Times New Roman"/>
          <w:sz w:val="28"/>
          <w:szCs w:val="28"/>
        </w:rPr>
        <w:t>，升级套件为仪器设备原厂配件</w:t>
      </w:r>
    </w:p>
    <w:p w14:paraId="6E56A31A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五、增加荧光蛋白</w:t>
      </w:r>
      <w:proofErr w:type="spellStart"/>
      <w:r w:rsidRPr="00E83CA2">
        <w:rPr>
          <w:rFonts w:ascii="Times New Roman" w:eastAsia="仿宋" w:hAnsi="Times New Roman"/>
          <w:sz w:val="28"/>
          <w:szCs w:val="28"/>
        </w:rPr>
        <w:t>mCherry</w:t>
      </w:r>
      <w:proofErr w:type="spellEnd"/>
      <w:r w:rsidRPr="00E83CA2">
        <w:rPr>
          <w:rFonts w:ascii="Times New Roman" w:eastAsia="仿宋" w:hAnsi="Times New Roman"/>
          <w:sz w:val="28"/>
          <w:szCs w:val="28"/>
        </w:rPr>
        <w:t>和</w:t>
      </w:r>
      <w:r w:rsidRPr="00E83CA2">
        <w:rPr>
          <w:rFonts w:ascii="Times New Roman" w:eastAsia="仿宋" w:hAnsi="Times New Roman"/>
          <w:sz w:val="28"/>
          <w:szCs w:val="28"/>
        </w:rPr>
        <w:t>RFP</w:t>
      </w:r>
      <w:r w:rsidRPr="00E83CA2">
        <w:rPr>
          <w:rFonts w:ascii="Times New Roman" w:eastAsia="仿宋" w:hAnsi="Times New Roman"/>
          <w:sz w:val="28"/>
          <w:szCs w:val="28"/>
        </w:rPr>
        <w:t>的检测能力。</w:t>
      </w:r>
    </w:p>
    <w:p w14:paraId="0CBC0858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六、通过增配的探测器，将</w:t>
      </w:r>
      <w:r w:rsidRPr="00E83CA2">
        <w:rPr>
          <w:rFonts w:ascii="Times New Roman" w:eastAsia="仿宋" w:hAnsi="Times New Roman"/>
          <w:sz w:val="28"/>
          <w:szCs w:val="28"/>
        </w:rPr>
        <w:t>PE</w:t>
      </w:r>
      <w:r w:rsidRPr="00E83CA2">
        <w:rPr>
          <w:rFonts w:ascii="Times New Roman" w:eastAsia="仿宋" w:hAnsi="Times New Roman"/>
          <w:sz w:val="28"/>
          <w:szCs w:val="28"/>
        </w:rPr>
        <w:t>与</w:t>
      </w:r>
      <w:r w:rsidRPr="00E83CA2">
        <w:rPr>
          <w:rFonts w:ascii="Times New Roman" w:eastAsia="仿宋" w:hAnsi="Times New Roman"/>
          <w:sz w:val="28"/>
          <w:szCs w:val="28"/>
        </w:rPr>
        <w:t>FITC</w:t>
      </w:r>
      <w:r w:rsidRPr="00E83CA2">
        <w:rPr>
          <w:rFonts w:ascii="Times New Roman" w:eastAsia="仿宋" w:hAnsi="Times New Roman"/>
          <w:sz w:val="28"/>
          <w:szCs w:val="28"/>
        </w:rPr>
        <w:t>的检测实现空间上的分离，避免荧光补偿，优化实验数据结果。</w:t>
      </w:r>
    </w:p>
    <w:p w14:paraId="2498E107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七、升级后，增加的主要光学部件具体配置如下：</w:t>
      </w:r>
    </w:p>
    <w:p w14:paraId="17FD80D8" w14:textId="77777777" w:rsidR="00073E39" w:rsidRPr="00E83CA2" w:rsidRDefault="00073E39" w:rsidP="00073E39">
      <w:pPr>
        <w:rPr>
          <w:rFonts w:ascii="Times New Roman" w:eastAsia="仿宋" w:hAnsi="Times New Roman"/>
          <w:bCs/>
          <w:sz w:val="28"/>
          <w:szCs w:val="24"/>
        </w:rPr>
      </w:pPr>
      <w:r w:rsidRPr="00E83CA2">
        <w:rPr>
          <w:rFonts w:ascii="Times New Roman" w:eastAsia="仿宋" w:hAnsi="Times New Roman"/>
          <w:sz w:val="28"/>
          <w:szCs w:val="28"/>
        </w:rPr>
        <w:t>1.</w:t>
      </w:r>
      <w:r w:rsidRPr="00E83CA2">
        <w:rPr>
          <w:rFonts w:ascii="Times New Roman" w:eastAsia="仿宋" w:hAnsi="Times New Roman"/>
          <w:bCs/>
          <w:sz w:val="28"/>
          <w:szCs w:val="24"/>
        </w:rPr>
        <w:t xml:space="preserve"> 561nm</w:t>
      </w:r>
      <w:r w:rsidRPr="00E83CA2">
        <w:rPr>
          <w:rFonts w:ascii="Times New Roman" w:eastAsia="仿宋" w:hAnsi="Times New Roman"/>
          <w:bCs/>
          <w:sz w:val="28"/>
          <w:szCs w:val="24"/>
        </w:rPr>
        <w:t>激光器及激光电源</w:t>
      </w:r>
    </w:p>
    <w:p w14:paraId="734493E4" w14:textId="77777777" w:rsidR="00073E39" w:rsidRPr="00E83CA2" w:rsidRDefault="00073E39" w:rsidP="00073E39">
      <w:pPr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</w:pPr>
      <w:r w:rsidRPr="00E83CA2">
        <w:rPr>
          <w:rFonts w:ascii="Times New Roman" w:eastAsia="仿宋" w:hAnsi="Times New Roman"/>
          <w:bCs/>
          <w:sz w:val="28"/>
          <w:szCs w:val="24"/>
        </w:rPr>
        <w:t>2.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 xml:space="preserve"> 561nm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>光纤</w:t>
      </w:r>
    </w:p>
    <w:p w14:paraId="28EA7F3A" w14:textId="77777777" w:rsidR="00073E39" w:rsidRPr="00E83CA2" w:rsidRDefault="00073E39" w:rsidP="00073E39">
      <w:pPr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</w:pP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 xml:space="preserve">3. 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>光电倍增管（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>PMT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>）</w:t>
      </w:r>
    </w:p>
    <w:p w14:paraId="471F8F0A" w14:textId="77777777" w:rsidR="00073E39" w:rsidRPr="00E83CA2" w:rsidRDefault="00073E39" w:rsidP="00073E39">
      <w:pPr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</w:pP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>4. PMT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>放大板</w:t>
      </w:r>
    </w:p>
    <w:p w14:paraId="20BF4A9A" w14:textId="77777777" w:rsidR="00073E39" w:rsidRPr="00E83CA2" w:rsidRDefault="00073E39" w:rsidP="00073E39">
      <w:pPr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</w:pP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>5. PMT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>信号控制板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>SCI</w:t>
      </w:r>
    </w:p>
    <w:p w14:paraId="659DB2DC" w14:textId="77777777" w:rsidR="00073E39" w:rsidRPr="00E83CA2" w:rsidRDefault="00073E39" w:rsidP="00073E39">
      <w:pPr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</w:pP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 xml:space="preserve">6. 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>数字信号处理板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 xml:space="preserve">channel DAQ </w:t>
      </w:r>
    </w:p>
    <w:p w14:paraId="6DE3959C" w14:textId="77777777" w:rsidR="00073E39" w:rsidRPr="00E83CA2" w:rsidRDefault="00073E39" w:rsidP="00073E39">
      <w:pPr>
        <w:rPr>
          <w:rFonts w:ascii="Times New Roman" w:eastAsia="仿宋" w:hAnsi="Times New Roman"/>
          <w:sz w:val="28"/>
          <w:szCs w:val="28"/>
        </w:rPr>
      </w:pPr>
      <w:r w:rsidRPr="00E83CA2">
        <w:rPr>
          <w:rFonts w:ascii="Times New Roman" w:eastAsia="仿宋" w:hAnsi="Times New Roman"/>
          <w:sz w:val="28"/>
          <w:szCs w:val="28"/>
        </w:rPr>
        <w:t>7.</w:t>
      </w:r>
      <w:r w:rsidRPr="00E83CA2"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  <w:t xml:space="preserve"> </w:t>
      </w:r>
      <w:r w:rsidRPr="00E83CA2">
        <w:rPr>
          <w:rFonts w:ascii="Times New Roman" w:eastAsia="仿宋" w:hAnsi="Times New Roman"/>
          <w:sz w:val="28"/>
          <w:szCs w:val="28"/>
        </w:rPr>
        <w:t>荧光滤光片</w:t>
      </w:r>
    </w:p>
    <w:p w14:paraId="5AFC30FB" w14:textId="77777777" w:rsidR="00E83CA2" w:rsidRPr="00E83CA2" w:rsidRDefault="00E83CA2" w:rsidP="00E83CA2">
      <w:pPr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</w:pP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技术服务要求：</w:t>
      </w:r>
    </w:p>
    <w:p w14:paraId="17EFE334" w14:textId="77777777" w:rsidR="00E83CA2" w:rsidRPr="00E83CA2" w:rsidRDefault="00E83CA2" w:rsidP="00E83CA2">
      <w:pPr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</w:pP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lastRenderedPageBreak/>
        <w:t>1.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设备安装调试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 xml:space="preserve">: 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在买方指定的地点完成安装调试，并配合买方进行测试验收</w:t>
      </w:r>
    </w:p>
    <w:p w14:paraId="68EC0972" w14:textId="77777777" w:rsidR="00E83CA2" w:rsidRPr="00E83CA2" w:rsidRDefault="00E83CA2" w:rsidP="00E83CA2">
      <w:pPr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</w:pP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2.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质保期自验收合格日起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12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个月</w:t>
      </w:r>
    </w:p>
    <w:p w14:paraId="42334629" w14:textId="77777777" w:rsidR="00E83CA2" w:rsidRPr="00E83CA2" w:rsidRDefault="00E83CA2" w:rsidP="00E83CA2">
      <w:pPr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</w:pP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3.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维修响应时间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 xml:space="preserve">: 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接到维修通知后，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12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小时内做出响应，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24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小时内到达现场排除故障</w:t>
      </w:r>
    </w:p>
    <w:p w14:paraId="44177460" w14:textId="77777777" w:rsidR="00E83CA2" w:rsidRPr="00E83CA2" w:rsidRDefault="00E83CA2" w:rsidP="00E83CA2">
      <w:pPr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</w:pP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4</w:t>
      </w:r>
      <w:r w:rsidRPr="00E83CA2">
        <w:rPr>
          <w:rFonts w:ascii="Times New Roman" w:eastAsia="仿宋" w:hAnsi="Times New Roman" w:hint="eastAsia"/>
          <w:bCs/>
          <w:color w:val="000000"/>
          <w:sz w:val="28"/>
          <w:szCs w:val="24"/>
          <w:lang w:bidi="ar"/>
        </w:rPr>
        <w:t>交货地点：用户指定地点</w:t>
      </w:r>
    </w:p>
    <w:p w14:paraId="52D86CC7" w14:textId="77777777" w:rsidR="00E83CA2" w:rsidRPr="00E83CA2" w:rsidRDefault="00E83CA2" w:rsidP="00E83CA2">
      <w:pPr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</w:pPr>
    </w:p>
    <w:p w14:paraId="2E0ABC2B" w14:textId="77777777" w:rsidR="003A253F" w:rsidRPr="00E83CA2" w:rsidRDefault="003A253F">
      <w:pPr>
        <w:rPr>
          <w:rFonts w:ascii="Times New Roman" w:eastAsia="仿宋" w:hAnsi="Times New Roman"/>
          <w:bCs/>
          <w:color w:val="000000"/>
          <w:sz w:val="28"/>
          <w:szCs w:val="24"/>
          <w:lang w:bidi="ar"/>
        </w:rPr>
      </w:pPr>
    </w:p>
    <w:sectPr w:rsidR="003A253F" w:rsidRPr="00E83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BCE9" w14:textId="77777777" w:rsidR="00C5188A" w:rsidRDefault="00C5188A" w:rsidP="00073E39">
      <w:pPr>
        <w:spacing w:after="0" w:line="240" w:lineRule="auto"/>
      </w:pPr>
      <w:r>
        <w:separator/>
      </w:r>
    </w:p>
  </w:endnote>
  <w:endnote w:type="continuationSeparator" w:id="0">
    <w:p w14:paraId="248C6776" w14:textId="77777777" w:rsidR="00C5188A" w:rsidRDefault="00C5188A" w:rsidP="0007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A4E3" w14:textId="77777777" w:rsidR="00C5188A" w:rsidRDefault="00C5188A" w:rsidP="00073E39">
      <w:pPr>
        <w:spacing w:after="0" w:line="240" w:lineRule="auto"/>
      </w:pPr>
      <w:r>
        <w:separator/>
      </w:r>
    </w:p>
  </w:footnote>
  <w:footnote w:type="continuationSeparator" w:id="0">
    <w:p w14:paraId="5406DB57" w14:textId="77777777" w:rsidR="00C5188A" w:rsidRDefault="00C5188A" w:rsidP="0007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73"/>
    <w:rsid w:val="00073E39"/>
    <w:rsid w:val="003A253F"/>
    <w:rsid w:val="00C5188A"/>
    <w:rsid w:val="00E02373"/>
    <w:rsid w:val="00E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F9423"/>
  <w15:chartTrackingRefBased/>
  <w15:docId w15:val="{D129C6CE-6BCC-44DF-960C-817BD8D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E39"/>
    <w:pPr>
      <w:spacing w:after="160" w:line="259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E3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E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E3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c3e67c-9e2d-4800-a6b7-635d97882165}" enabled="0" method="" siteId="{94c3e67c-9e2d-4800-a6b7-635d978821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Jiang</dc:creator>
  <cp:keywords/>
  <dc:description/>
  <cp:lastModifiedBy>NTKO</cp:lastModifiedBy>
  <cp:revision>4</cp:revision>
  <dcterms:created xsi:type="dcterms:W3CDTF">2024-03-08T02:29:00Z</dcterms:created>
  <dcterms:modified xsi:type="dcterms:W3CDTF">2024-09-10T00:25:00Z</dcterms:modified>
</cp:coreProperties>
</file>