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4E3F" w14:textId="3945B381" w:rsidR="00C66B1A" w:rsidRPr="000F38DA" w:rsidRDefault="00110B32" w:rsidP="00C66B1A">
      <w:pPr>
        <w:jc w:val="center"/>
        <w:rPr>
          <w:rFonts w:eastAsia="仿宋"/>
          <w:b/>
          <w:bCs/>
          <w:sz w:val="30"/>
          <w:szCs w:val="30"/>
        </w:rPr>
      </w:pPr>
      <w:r w:rsidRPr="000F38DA">
        <w:rPr>
          <w:rFonts w:eastAsia="仿宋"/>
          <w:b/>
          <w:bCs/>
          <w:sz w:val="30"/>
          <w:szCs w:val="30"/>
        </w:rPr>
        <w:t>激光器</w:t>
      </w:r>
    </w:p>
    <w:p w14:paraId="63BF7B33" w14:textId="0D0F0756" w:rsidR="00C66B1A" w:rsidRPr="000F38DA" w:rsidRDefault="00110B32" w:rsidP="00C66B1A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>激光器</w:t>
      </w:r>
      <w:r w:rsidRPr="000F38DA">
        <w:rPr>
          <w:rFonts w:eastAsia="仿宋"/>
          <w:sz w:val="30"/>
          <w:szCs w:val="30"/>
        </w:rPr>
        <w:t>1</w:t>
      </w:r>
    </w:p>
    <w:p w14:paraId="682B8260" w14:textId="13F2A63B" w:rsidR="00C66B1A" w:rsidRPr="000F38DA" w:rsidRDefault="00C66B1A" w:rsidP="00C66B1A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 xml:space="preserve">1. </w:t>
      </w:r>
      <w:r w:rsidR="00110B32" w:rsidRPr="000F38DA">
        <w:rPr>
          <w:rFonts w:eastAsia="仿宋"/>
          <w:sz w:val="30"/>
          <w:szCs w:val="30"/>
        </w:rPr>
        <w:t>输出波长</w:t>
      </w:r>
      <w:r w:rsidRPr="000F38DA">
        <w:rPr>
          <w:rFonts w:eastAsia="仿宋"/>
          <w:sz w:val="30"/>
          <w:szCs w:val="30"/>
        </w:rPr>
        <w:t>：</w:t>
      </w:r>
      <w:r w:rsidR="00110B32" w:rsidRPr="000F38DA">
        <w:rPr>
          <w:rFonts w:eastAsia="仿宋"/>
          <w:sz w:val="30"/>
          <w:szCs w:val="30"/>
        </w:rPr>
        <w:t>488</w:t>
      </w:r>
      <w:r w:rsidR="005C3496" w:rsidRPr="000F38DA">
        <w:rPr>
          <w:rFonts w:eastAsia="仿宋"/>
          <w:sz w:val="30"/>
          <w:szCs w:val="30"/>
        </w:rPr>
        <w:t xml:space="preserve"> </w:t>
      </w:r>
      <w:r w:rsidR="00110B32" w:rsidRPr="000F38DA">
        <w:rPr>
          <w:rFonts w:eastAsia="仿宋"/>
          <w:sz w:val="30"/>
          <w:szCs w:val="30"/>
        </w:rPr>
        <w:t>nm</w:t>
      </w:r>
    </w:p>
    <w:p w14:paraId="68358480" w14:textId="5EDFD490" w:rsidR="00C66B1A" w:rsidRPr="000F38DA" w:rsidRDefault="00C66B1A" w:rsidP="00C66B1A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 xml:space="preserve">2. </w:t>
      </w:r>
      <w:r w:rsidR="00110B32" w:rsidRPr="000F38DA">
        <w:rPr>
          <w:rFonts w:eastAsia="仿宋"/>
          <w:sz w:val="30"/>
          <w:szCs w:val="30"/>
        </w:rPr>
        <w:t>输出功率</w:t>
      </w:r>
      <w:r w:rsidRPr="000F38DA">
        <w:rPr>
          <w:rFonts w:eastAsia="仿宋"/>
          <w:sz w:val="30"/>
          <w:szCs w:val="30"/>
        </w:rPr>
        <w:t>：</w:t>
      </w:r>
      <w:r w:rsidR="00110B32" w:rsidRPr="000F38DA">
        <w:rPr>
          <w:rFonts w:eastAsia="仿宋"/>
          <w:sz w:val="30"/>
          <w:szCs w:val="30"/>
        </w:rPr>
        <w:t>100</w:t>
      </w:r>
      <w:r w:rsidR="005C3496" w:rsidRPr="000F38DA">
        <w:rPr>
          <w:rFonts w:eastAsia="仿宋"/>
          <w:sz w:val="30"/>
          <w:szCs w:val="30"/>
        </w:rPr>
        <w:t xml:space="preserve"> </w:t>
      </w:r>
      <w:proofErr w:type="spellStart"/>
      <w:r w:rsidR="00110B32" w:rsidRPr="000F38DA">
        <w:rPr>
          <w:rFonts w:eastAsia="仿宋"/>
          <w:sz w:val="30"/>
          <w:szCs w:val="30"/>
        </w:rPr>
        <w:t>mW</w:t>
      </w:r>
      <w:proofErr w:type="spellEnd"/>
    </w:p>
    <w:p w14:paraId="7F58D777" w14:textId="0E4EEF03" w:rsidR="00110B32" w:rsidRPr="000F38DA" w:rsidRDefault="00C66B1A" w:rsidP="00C66B1A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 xml:space="preserve">3. </w:t>
      </w:r>
      <w:r w:rsidR="00110B32" w:rsidRPr="000F38DA">
        <w:rPr>
          <w:rFonts w:eastAsia="仿宋"/>
          <w:sz w:val="30"/>
          <w:szCs w:val="30"/>
        </w:rPr>
        <w:t>模式</w:t>
      </w:r>
      <w:r w:rsidRPr="000F38DA">
        <w:rPr>
          <w:rFonts w:eastAsia="仿宋"/>
          <w:sz w:val="30"/>
          <w:szCs w:val="30"/>
        </w:rPr>
        <w:t>：</w:t>
      </w:r>
      <w:r w:rsidR="00110B32" w:rsidRPr="000F38DA">
        <w:rPr>
          <w:rFonts w:eastAsia="仿宋"/>
          <w:sz w:val="30"/>
          <w:szCs w:val="30"/>
        </w:rPr>
        <w:t>TEM</w:t>
      </w:r>
      <w:r w:rsidR="00110B32" w:rsidRPr="000F38DA">
        <w:rPr>
          <w:rFonts w:eastAsia="仿宋"/>
          <w:sz w:val="30"/>
          <w:szCs w:val="30"/>
          <w:vertAlign w:val="subscript"/>
        </w:rPr>
        <w:t>00</w:t>
      </w:r>
    </w:p>
    <w:p w14:paraId="0898F971" w14:textId="5AEE3EE0" w:rsidR="00C66B1A" w:rsidRPr="000F38DA" w:rsidRDefault="00C66B1A" w:rsidP="00C66B1A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 xml:space="preserve">4. </w:t>
      </w:r>
      <w:r w:rsidR="00110B32" w:rsidRPr="000F38DA">
        <w:rPr>
          <w:rFonts w:eastAsia="仿宋"/>
          <w:sz w:val="30"/>
          <w:szCs w:val="30"/>
        </w:rPr>
        <w:t>光束质量</w:t>
      </w:r>
      <w:r w:rsidR="00110B32" w:rsidRPr="000F38DA">
        <w:rPr>
          <w:rFonts w:eastAsia="仿宋"/>
          <w:sz w:val="30"/>
          <w:szCs w:val="30"/>
        </w:rPr>
        <w:t>M</w:t>
      </w:r>
      <w:r w:rsidR="00110B32" w:rsidRPr="000F38DA">
        <w:rPr>
          <w:rFonts w:eastAsia="仿宋"/>
          <w:sz w:val="30"/>
          <w:szCs w:val="30"/>
          <w:vertAlign w:val="superscript"/>
        </w:rPr>
        <w:t>2</w:t>
      </w:r>
      <w:r w:rsidRPr="000F38DA">
        <w:rPr>
          <w:rFonts w:eastAsia="仿宋"/>
          <w:sz w:val="30"/>
          <w:szCs w:val="30"/>
        </w:rPr>
        <w:t>：</w:t>
      </w:r>
      <w:r w:rsidR="00110B32" w:rsidRPr="000F38DA">
        <w:rPr>
          <w:rFonts w:eastAsia="仿宋"/>
          <w:sz w:val="30"/>
          <w:szCs w:val="30"/>
        </w:rPr>
        <w:t>≤1.1</w:t>
      </w:r>
    </w:p>
    <w:p w14:paraId="6FA62A7B" w14:textId="1DAB6691" w:rsidR="00C66B1A" w:rsidRPr="000F38DA" w:rsidRDefault="00C66B1A" w:rsidP="00C66B1A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 xml:space="preserve">5. </w:t>
      </w:r>
      <w:r w:rsidR="00B41C6E" w:rsidRPr="000F38DA">
        <w:rPr>
          <w:rFonts w:eastAsia="仿宋"/>
          <w:sz w:val="30"/>
          <w:szCs w:val="30"/>
        </w:rPr>
        <w:t>光束不对称性</w:t>
      </w:r>
      <w:r w:rsidRPr="000F38DA">
        <w:rPr>
          <w:rFonts w:eastAsia="仿宋"/>
          <w:sz w:val="30"/>
          <w:szCs w:val="30"/>
        </w:rPr>
        <w:t>：</w:t>
      </w:r>
      <w:r w:rsidR="00B41C6E" w:rsidRPr="000F38DA">
        <w:rPr>
          <w:rFonts w:eastAsia="仿宋"/>
          <w:sz w:val="30"/>
          <w:szCs w:val="30"/>
        </w:rPr>
        <w:t>≤1:1.1</w:t>
      </w:r>
    </w:p>
    <w:p w14:paraId="54B8A6FF" w14:textId="1BEE3C97" w:rsidR="00C66B1A" w:rsidRPr="000F38DA" w:rsidRDefault="00C66B1A" w:rsidP="00C66B1A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 xml:space="preserve">6. </w:t>
      </w:r>
      <w:r w:rsidR="00B41C6E" w:rsidRPr="000F38DA">
        <w:rPr>
          <w:rFonts w:eastAsia="仿宋"/>
          <w:sz w:val="30"/>
          <w:szCs w:val="30"/>
        </w:rPr>
        <w:t>光斑直径</w:t>
      </w:r>
      <w:r w:rsidRPr="000F38DA">
        <w:rPr>
          <w:rFonts w:eastAsia="仿宋"/>
          <w:sz w:val="30"/>
          <w:szCs w:val="30"/>
        </w:rPr>
        <w:t>：</w:t>
      </w:r>
      <w:r w:rsidR="009A49A3" w:rsidRPr="000F38DA">
        <w:rPr>
          <w:rFonts w:eastAsia="仿宋"/>
          <w:sz w:val="30"/>
          <w:szCs w:val="30"/>
        </w:rPr>
        <w:t>0.7 ±0.05</w:t>
      </w:r>
      <w:r w:rsidRPr="000F38DA">
        <w:rPr>
          <w:rFonts w:eastAsia="仿宋"/>
          <w:sz w:val="30"/>
          <w:szCs w:val="30"/>
        </w:rPr>
        <w:t>@</w:t>
      </w:r>
      <w:r w:rsidR="009A49A3" w:rsidRPr="000F38DA">
        <w:rPr>
          <w:rFonts w:eastAsia="仿宋"/>
          <w:sz w:val="30"/>
          <w:szCs w:val="30"/>
        </w:rPr>
        <w:t xml:space="preserve"> 1/e²</w:t>
      </w:r>
    </w:p>
    <w:p w14:paraId="45E575AE" w14:textId="2FC4E8D2" w:rsidR="009A49A3" w:rsidRPr="000F38DA" w:rsidRDefault="009A49A3" w:rsidP="00C66B1A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>激光器</w:t>
      </w:r>
      <w:r w:rsidRPr="000F38DA">
        <w:rPr>
          <w:rFonts w:eastAsia="仿宋"/>
          <w:sz w:val="30"/>
          <w:szCs w:val="30"/>
        </w:rPr>
        <w:t>2</w:t>
      </w:r>
    </w:p>
    <w:p w14:paraId="4A94D13D" w14:textId="52BC115B" w:rsidR="009A49A3" w:rsidRPr="000F38DA" w:rsidRDefault="009A49A3" w:rsidP="009A49A3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 xml:space="preserve">1. </w:t>
      </w:r>
      <w:r w:rsidRPr="000F38DA">
        <w:rPr>
          <w:rFonts w:eastAsia="仿宋"/>
          <w:sz w:val="30"/>
          <w:szCs w:val="30"/>
        </w:rPr>
        <w:t>输出波长：</w:t>
      </w:r>
      <w:r w:rsidR="005C3496" w:rsidRPr="000F38DA">
        <w:rPr>
          <w:rFonts w:eastAsia="仿宋"/>
          <w:sz w:val="30"/>
          <w:szCs w:val="30"/>
        </w:rPr>
        <w:t xml:space="preserve">561 </w:t>
      </w:r>
      <w:r w:rsidRPr="000F38DA">
        <w:rPr>
          <w:rFonts w:eastAsia="仿宋"/>
          <w:sz w:val="30"/>
          <w:szCs w:val="30"/>
        </w:rPr>
        <w:t>nm</w:t>
      </w:r>
    </w:p>
    <w:p w14:paraId="4A2BE168" w14:textId="4BEA7BD1" w:rsidR="009A49A3" w:rsidRPr="000F38DA" w:rsidRDefault="009A49A3" w:rsidP="009A49A3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 xml:space="preserve">2. </w:t>
      </w:r>
      <w:r w:rsidRPr="000F38DA">
        <w:rPr>
          <w:rFonts w:eastAsia="仿宋"/>
          <w:sz w:val="30"/>
          <w:szCs w:val="30"/>
        </w:rPr>
        <w:t>输出功率：</w:t>
      </w:r>
      <w:r w:rsidRPr="000F38DA">
        <w:rPr>
          <w:rFonts w:eastAsia="仿宋"/>
          <w:sz w:val="30"/>
          <w:szCs w:val="30"/>
        </w:rPr>
        <w:t>100</w:t>
      </w:r>
      <w:r w:rsidR="005C3496" w:rsidRPr="000F38DA">
        <w:rPr>
          <w:rFonts w:eastAsia="仿宋"/>
          <w:sz w:val="30"/>
          <w:szCs w:val="30"/>
        </w:rPr>
        <w:t xml:space="preserve"> </w:t>
      </w:r>
      <w:proofErr w:type="spellStart"/>
      <w:r w:rsidRPr="000F38DA">
        <w:rPr>
          <w:rFonts w:eastAsia="仿宋"/>
          <w:sz w:val="30"/>
          <w:szCs w:val="30"/>
        </w:rPr>
        <w:t>mW</w:t>
      </w:r>
      <w:proofErr w:type="spellEnd"/>
    </w:p>
    <w:p w14:paraId="1073413B" w14:textId="77777777" w:rsidR="009A49A3" w:rsidRPr="000F38DA" w:rsidRDefault="009A49A3" w:rsidP="009A49A3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 xml:space="preserve">3. </w:t>
      </w:r>
      <w:r w:rsidRPr="000F38DA">
        <w:rPr>
          <w:rFonts w:eastAsia="仿宋"/>
          <w:sz w:val="30"/>
          <w:szCs w:val="30"/>
        </w:rPr>
        <w:t>模式：</w:t>
      </w:r>
      <w:r w:rsidRPr="000F38DA">
        <w:rPr>
          <w:rFonts w:eastAsia="仿宋"/>
          <w:sz w:val="30"/>
          <w:szCs w:val="30"/>
        </w:rPr>
        <w:t>TEM</w:t>
      </w:r>
      <w:r w:rsidRPr="000F38DA">
        <w:rPr>
          <w:rFonts w:eastAsia="仿宋"/>
          <w:sz w:val="30"/>
          <w:szCs w:val="30"/>
          <w:vertAlign w:val="subscript"/>
        </w:rPr>
        <w:t>00</w:t>
      </w:r>
    </w:p>
    <w:p w14:paraId="309A1DDF" w14:textId="77777777" w:rsidR="009A49A3" w:rsidRPr="000F38DA" w:rsidRDefault="009A49A3" w:rsidP="009A49A3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 xml:space="preserve">4. </w:t>
      </w:r>
      <w:r w:rsidRPr="000F38DA">
        <w:rPr>
          <w:rFonts w:eastAsia="仿宋"/>
          <w:sz w:val="30"/>
          <w:szCs w:val="30"/>
        </w:rPr>
        <w:t>光束质量</w:t>
      </w:r>
      <w:r w:rsidRPr="000F38DA">
        <w:rPr>
          <w:rFonts w:eastAsia="仿宋"/>
          <w:sz w:val="30"/>
          <w:szCs w:val="30"/>
        </w:rPr>
        <w:t>M</w:t>
      </w:r>
      <w:r w:rsidRPr="000F38DA">
        <w:rPr>
          <w:rFonts w:eastAsia="仿宋"/>
          <w:sz w:val="30"/>
          <w:szCs w:val="30"/>
          <w:vertAlign w:val="superscript"/>
        </w:rPr>
        <w:t>2</w:t>
      </w:r>
      <w:r w:rsidRPr="000F38DA">
        <w:rPr>
          <w:rFonts w:eastAsia="仿宋"/>
          <w:sz w:val="30"/>
          <w:szCs w:val="30"/>
        </w:rPr>
        <w:t>：</w:t>
      </w:r>
      <w:r w:rsidRPr="000F38DA">
        <w:rPr>
          <w:rFonts w:eastAsia="仿宋"/>
          <w:sz w:val="30"/>
          <w:szCs w:val="30"/>
        </w:rPr>
        <w:t>≤1.1</w:t>
      </w:r>
    </w:p>
    <w:p w14:paraId="2378B8A6" w14:textId="77777777" w:rsidR="009A49A3" w:rsidRPr="000F38DA" w:rsidRDefault="009A49A3" w:rsidP="009A49A3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 xml:space="preserve">5. </w:t>
      </w:r>
      <w:r w:rsidRPr="000F38DA">
        <w:rPr>
          <w:rFonts w:eastAsia="仿宋"/>
          <w:sz w:val="30"/>
          <w:szCs w:val="30"/>
        </w:rPr>
        <w:t>光束不对称性：</w:t>
      </w:r>
      <w:r w:rsidRPr="000F38DA">
        <w:rPr>
          <w:rFonts w:eastAsia="仿宋"/>
          <w:sz w:val="30"/>
          <w:szCs w:val="30"/>
        </w:rPr>
        <w:t>≤1:1.1</w:t>
      </w:r>
    </w:p>
    <w:p w14:paraId="02B349C8" w14:textId="4F770FFB" w:rsidR="009A49A3" w:rsidRPr="000F38DA" w:rsidRDefault="009A49A3" w:rsidP="00C66B1A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 xml:space="preserve">6. </w:t>
      </w:r>
      <w:r w:rsidRPr="000F38DA">
        <w:rPr>
          <w:rFonts w:eastAsia="仿宋"/>
          <w:sz w:val="30"/>
          <w:szCs w:val="30"/>
        </w:rPr>
        <w:t>光斑直径：</w:t>
      </w:r>
      <w:r w:rsidRPr="000F38DA">
        <w:rPr>
          <w:rFonts w:eastAsia="仿宋"/>
          <w:sz w:val="30"/>
          <w:szCs w:val="30"/>
        </w:rPr>
        <w:t>0.7 ±0.05@ 1/e²</w:t>
      </w:r>
    </w:p>
    <w:p w14:paraId="7538FE3F" w14:textId="77777777" w:rsidR="009A49A3" w:rsidRPr="000F38DA" w:rsidRDefault="009A49A3" w:rsidP="00C66B1A">
      <w:pPr>
        <w:rPr>
          <w:rFonts w:eastAsia="仿宋"/>
          <w:sz w:val="30"/>
          <w:szCs w:val="30"/>
        </w:rPr>
      </w:pPr>
    </w:p>
    <w:p w14:paraId="7F9D5181" w14:textId="77777777" w:rsidR="00C66B1A" w:rsidRPr="000F38DA" w:rsidRDefault="00C66B1A" w:rsidP="00C66B1A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>技术服务要求：</w:t>
      </w:r>
    </w:p>
    <w:p w14:paraId="514CD060" w14:textId="3D4CE576" w:rsidR="00C66B1A" w:rsidRPr="000F38DA" w:rsidRDefault="00C66B1A" w:rsidP="00C66B1A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 xml:space="preserve">1. </w:t>
      </w:r>
      <w:r w:rsidRPr="000F38DA">
        <w:rPr>
          <w:rFonts w:eastAsia="仿宋"/>
          <w:sz w:val="30"/>
          <w:szCs w:val="30"/>
        </w:rPr>
        <w:t>设备安装调试</w:t>
      </w:r>
      <w:r w:rsidRPr="000F38DA">
        <w:rPr>
          <w:rFonts w:eastAsia="仿宋"/>
          <w:sz w:val="30"/>
          <w:szCs w:val="30"/>
        </w:rPr>
        <w:t xml:space="preserve">: </w:t>
      </w:r>
      <w:r w:rsidRPr="000F38DA">
        <w:rPr>
          <w:rFonts w:eastAsia="仿宋"/>
          <w:sz w:val="30"/>
          <w:szCs w:val="30"/>
        </w:rPr>
        <w:t>在买方指定的地点完成安装调试，并配合买方进行测试验收</w:t>
      </w:r>
    </w:p>
    <w:p w14:paraId="0AE2DF4D" w14:textId="4A0BB49C" w:rsidR="00C66B1A" w:rsidRPr="000F38DA" w:rsidRDefault="00C66B1A" w:rsidP="00C66B1A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 xml:space="preserve">2. </w:t>
      </w:r>
      <w:r w:rsidRPr="000F38DA">
        <w:rPr>
          <w:rFonts w:eastAsia="仿宋"/>
          <w:sz w:val="30"/>
          <w:szCs w:val="30"/>
        </w:rPr>
        <w:t>质保期自验收合格日起</w:t>
      </w:r>
      <w:r w:rsidRPr="000F38DA">
        <w:rPr>
          <w:rFonts w:eastAsia="仿宋"/>
          <w:sz w:val="30"/>
          <w:szCs w:val="30"/>
        </w:rPr>
        <w:t>12</w:t>
      </w:r>
      <w:r w:rsidRPr="000F38DA">
        <w:rPr>
          <w:rFonts w:eastAsia="仿宋"/>
          <w:sz w:val="30"/>
          <w:szCs w:val="30"/>
        </w:rPr>
        <w:t>个月</w:t>
      </w:r>
    </w:p>
    <w:p w14:paraId="3C9D3A14" w14:textId="3E1CAF38" w:rsidR="00C66B1A" w:rsidRPr="000F38DA" w:rsidRDefault="00C66B1A" w:rsidP="00C66B1A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t xml:space="preserve">3. </w:t>
      </w:r>
      <w:r w:rsidRPr="000F38DA">
        <w:rPr>
          <w:rFonts w:eastAsia="仿宋"/>
          <w:sz w:val="30"/>
          <w:szCs w:val="30"/>
        </w:rPr>
        <w:t>维修响应时间</w:t>
      </w:r>
      <w:r w:rsidRPr="000F38DA">
        <w:rPr>
          <w:rFonts w:eastAsia="仿宋"/>
          <w:sz w:val="30"/>
          <w:szCs w:val="30"/>
        </w:rPr>
        <w:t xml:space="preserve">: </w:t>
      </w:r>
      <w:r w:rsidRPr="000F38DA">
        <w:rPr>
          <w:rFonts w:eastAsia="仿宋"/>
          <w:sz w:val="30"/>
          <w:szCs w:val="30"/>
        </w:rPr>
        <w:t>接到维修通知后，</w:t>
      </w:r>
      <w:r w:rsidRPr="000F38DA">
        <w:rPr>
          <w:rFonts w:eastAsia="仿宋"/>
          <w:sz w:val="30"/>
          <w:szCs w:val="30"/>
        </w:rPr>
        <w:t>12</w:t>
      </w:r>
      <w:r w:rsidRPr="000F38DA">
        <w:rPr>
          <w:rFonts w:eastAsia="仿宋"/>
          <w:sz w:val="30"/>
          <w:szCs w:val="30"/>
        </w:rPr>
        <w:t>小时内做出响应，</w:t>
      </w:r>
      <w:r w:rsidRPr="000F38DA">
        <w:rPr>
          <w:rFonts w:eastAsia="仿宋"/>
          <w:sz w:val="30"/>
          <w:szCs w:val="30"/>
        </w:rPr>
        <w:t>24</w:t>
      </w:r>
      <w:r w:rsidRPr="000F38DA">
        <w:rPr>
          <w:rFonts w:eastAsia="仿宋"/>
          <w:sz w:val="30"/>
          <w:szCs w:val="30"/>
        </w:rPr>
        <w:t>小时内到达现场排除故障</w:t>
      </w:r>
    </w:p>
    <w:p w14:paraId="76C9F870" w14:textId="1D66F65A" w:rsidR="00C66B1A" w:rsidRPr="000F38DA" w:rsidRDefault="00C66B1A" w:rsidP="00C66B1A">
      <w:pPr>
        <w:rPr>
          <w:rFonts w:eastAsia="仿宋"/>
          <w:sz w:val="30"/>
          <w:szCs w:val="30"/>
        </w:rPr>
      </w:pPr>
      <w:r w:rsidRPr="000F38DA">
        <w:rPr>
          <w:rFonts w:eastAsia="仿宋"/>
          <w:sz w:val="30"/>
          <w:szCs w:val="30"/>
        </w:rPr>
        <w:lastRenderedPageBreak/>
        <w:t xml:space="preserve">4. </w:t>
      </w:r>
      <w:r w:rsidRPr="000F38DA">
        <w:rPr>
          <w:rFonts w:eastAsia="仿宋"/>
          <w:sz w:val="30"/>
          <w:szCs w:val="30"/>
        </w:rPr>
        <w:t>交货地点：用户指定地点</w:t>
      </w:r>
    </w:p>
    <w:p w14:paraId="4F799A8D" w14:textId="77777777" w:rsidR="001F7E77" w:rsidRPr="000F38DA" w:rsidRDefault="001F7E77">
      <w:pPr>
        <w:rPr>
          <w:rFonts w:eastAsia="仿宋"/>
          <w:sz w:val="30"/>
          <w:szCs w:val="30"/>
        </w:rPr>
      </w:pPr>
    </w:p>
    <w:sectPr w:rsidR="001F7E77" w:rsidRPr="000F3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E768" w14:textId="77777777" w:rsidR="00F40950" w:rsidRDefault="00F40950" w:rsidP="00C66B1A">
      <w:r>
        <w:separator/>
      </w:r>
    </w:p>
  </w:endnote>
  <w:endnote w:type="continuationSeparator" w:id="0">
    <w:p w14:paraId="1446DE1B" w14:textId="77777777" w:rsidR="00F40950" w:rsidRDefault="00F40950" w:rsidP="00C6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2E0B2" w14:textId="77777777" w:rsidR="00F40950" w:rsidRDefault="00F40950" w:rsidP="00C66B1A">
      <w:r>
        <w:separator/>
      </w:r>
    </w:p>
  </w:footnote>
  <w:footnote w:type="continuationSeparator" w:id="0">
    <w:p w14:paraId="3E7B97C6" w14:textId="77777777" w:rsidR="00F40950" w:rsidRDefault="00F40950" w:rsidP="00C66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0B"/>
    <w:rsid w:val="000F38DA"/>
    <w:rsid w:val="00110B32"/>
    <w:rsid w:val="001F7E77"/>
    <w:rsid w:val="002A140B"/>
    <w:rsid w:val="00457A2E"/>
    <w:rsid w:val="005C3496"/>
    <w:rsid w:val="00880B23"/>
    <w:rsid w:val="008D183C"/>
    <w:rsid w:val="009A49A3"/>
    <w:rsid w:val="00B41C6E"/>
    <w:rsid w:val="00C66B1A"/>
    <w:rsid w:val="00F40950"/>
    <w:rsid w:val="00F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F22FD"/>
  <w15:chartTrackingRefBased/>
  <w15:docId w15:val="{B7F2E032-BBE3-4DAD-8294-90DC3331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B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B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B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B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2024-08-30T08:53:00Z</dcterms:created>
  <dcterms:modified xsi:type="dcterms:W3CDTF">2024-09-10T00:26:00Z</dcterms:modified>
</cp:coreProperties>
</file>