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B26A" w14:textId="34A0C3C6" w:rsidR="00D47F69" w:rsidRPr="00D22120" w:rsidRDefault="00D22120" w:rsidP="00D22120">
      <w:pPr>
        <w:jc w:val="center"/>
        <w:rPr>
          <w:rFonts w:eastAsia="仿宋"/>
          <w:b/>
          <w:bCs/>
          <w:sz w:val="36"/>
          <w:szCs w:val="36"/>
        </w:rPr>
      </w:pPr>
      <w:r w:rsidRPr="00D22120">
        <w:rPr>
          <w:rFonts w:eastAsia="仿宋"/>
          <w:b/>
          <w:bCs/>
          <w:sz w:val="36"/>
          <w:szCs w:val="36"/>
        </w:rPr>
        <w:t>单链核酸合成仪</w:t>
      </w:r>
    </w:p>
    <w:p w14:paraId="16834206" w14:textId="002B1B10" w:rsidR="00D22120" w:rsidRPr="00D22120" w:rsidRDefault="00D22120" w:rsidP="00D22120">
      <w:pPr>
        <w:pStyle w:val="a0"/>
        <w:ind w:firstLineChars="0" w:firstLine="0"/>
        <w:rPr>
          <w:rFonts w:eastAsia="仿宋"/>
          <w:b/>
          <w:bCs/>
          <w:sz w:val="32"/>
          <w:szCs w:val="32"/>
        </w:rPr>
      </w:pPr>
      <w:r w:rsidRPr="00D22120">
        <w:rPr>
          <w:rFonts w:eastAsia="仿宋"/>
          <w:b/>
          <w:bCs/>
          <w:sz w:val="32"/>
          <w:szCs w:val="32"/>
        </w:rPr>
        <w:t>技术参数：</w:t>
      </w:r>
    </w:p>
    <w:p w14:paraId="14CCA0FA" w14:textId="77777777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1. 12 </w:t>
      </w:r>
      <w:r w:rsidRPr="00D22120">
        <w:rPr>
          <w:rFonts w:eastAsia="仿宋"/>
          <w:sz w:val="32"/>
          <w:szCs w:val="32"/>
        </w:rPr>
        <w:t>条序列独立合成，管路完全分离设计，合成单体及试剂分别都是独立管路，无任何公用管路，减少杂质残留影响；</w:t>
      </w:r>
    </w:p>
    <w:p w14:paraId="0948408F" w14:textId="4333A5B9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2. </w:t>
      </w:r>
      <w:r w:rsidRPr="00D22120">
        <w:rPr>
          <w:rFonts w:eastAsia="仿宋"/>
          <w:sz w:val="32"/>
          <w:szCs w:val="32"/>
        </w:rPr>
        <w:t>支持多种合成程序同时进行，满足不同单体灵活合成需求；</w:t>
      </w:r>
    </w:p>
    <w:p w14:paraId="33E16818" w14:textId="2F698924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3. </w:t>
      </w:r>
      <w:r w:rsidRPr="00D22120">
        <w:rPr>
          <w:rFonts w:eastAsia="仿宋"/>
          <w:sz w:val="32"/>
          <w:szCs w:val="32"/>
        </w:rPr>
        <w:t>普通碱基每个循环时间不超过</w:t>
      </w:r>
      <w:r w:rsidRPr="00D22120">
        <w:rPr>
          <w:rFonts w:eastAsia="仿宋"/>
          <w:sz w:val="32"/>
          <w:szCs w:val="32"/>
        </w:rPr>
        <w:t xml:space="preserve"> 6 </w:t>
      </w:r>
      <w:r w:rsidRPr="00D22120">
        <w:rPr>
          <w:rFonts w:eastAsia="仿宋"/>
          <w:sz w:val="32"/>
          <w:szCs w:val="32"/>
        </w:rPr>
        <w:t>分钟；</w:t>
      </w:r>
    </w:p>
    <w:p w14:paraId="696338C2" w14:textId="77777777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4. </w:t>
      </w:r>
      <w:r w:rsidRPr="00D22120">
        <w:rPr>
          <w:rFonts w:eastAsia="仿宋"/>
          <w:sz w:val="32"/>
          <w:szCs w:val="32"/>
        </w:rPr>
        <w:t>可以合成</w:t>
      </w:r>
      <w:r w:rsidRPr="00D22120">
        <w:rPr>
          <w:rFonts w:eastAsia="仿宋"/>
          <w:sz w:val="32"/>
          <w:szCs w:val="32"/>
        </w:rPr>
        <w:t xml:space="preserve"> DNA</w:t>
      </w:r>
      <w:r w:rsidRPr="00D22120">
        <w:rPr>
          <w:rFonts w:eastAsia="仿宋"/>
          <w:sz w:val="32"/>
          <w:szCs w:val="32"/>
        </w:rPr>
        <w:t>、</w:t>
      </w:r>
      <w:r w:rsidRPr="00D22120">
        <w:rPr>
          <w:rFonts w:eastAsia="仿宋"/>
          <w:sz w:val="32"/>
          <w:szCs w:val="32"/>
        </w:rPr>
        <w:t xml:space="preserve">RNA </w:t>
      </w:r>
      <w:r w:rsidRPr="00D22120">
        <w:rPr>
          <w:rFonts w:eastAsia="仿宋"/>
          <w:sz w:val="32"/>
          <w:szCs w:val="32"/>
        </w:rPr>
        <w:t>及修饰寡核苷酸；</w:t>
      </w:r>
    </w:p>
    <w:p w14:paraId="1E8554BA" w14:textId="7EBF093C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5. </w:t>
      </w:r>
      <w:r w:rsidRPr="00D22120">
        <w:rPr>
          <w:rFonts w:eastAsia="仿宋"/>
          <w:sz w:val="32"/>
          <w:szCs w:val="32"/>
        </w:rPr>
        <w:t>单道合成规模</w:t>
      </w:r>
      <w:r w:rsidRPr="00D22120">
        <w:rPr>
          <w:rFonts w:eastAsia="仿宋"/>
          <w:sz w:val="32"/>
          <w:szCs w:val="32"/>
        </w:rPr>
        <w:t xml:space="preserve"> 10nmol </w:t>
      </w:r>
      <w:r w:rsidRPr="00D22120">
        <w:rPr>
          <w:rFonts w:eastAsia="仿宋"/>
          <w:sz w:val="32"/>
          <w:szCs w:val="32"/>
        </w:rPr>
        <w:t>至</w:t>
      </w:r>
      <w:r w:rsidRPr="00D22120">
        <w:rPr>
          <w:rFonts w:eastAsia="仿宋"/>
          <w:sz w:val="32"/>
          <w:szCs w:val="32"/>
        </w:rPr>
        <w:t xml:space="preserve"> 100μmol</w:t>
      </w:r>
      <w:r w:rsidRPr="00D22120">
        <w:rPr>
          <w:rFonts w:eastAsia="仿宋"/>
          <w:sz w:val="32"/>
          <w:szCs w:val="32"/>
        </w:rPr>
        <w:t>；</w:t>
      </w:r>
    </w:p>
    <w:p w14:paraId="7C102CC6" w14:textId="77777777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6. </w:t>
      </w:r>
      <w:r w:rsidRPr="00D22120">
        <w:rPr>
          <w:rFonts w:eastAsia="仿宋"/>
          <w:sz w:val="32"/>
          <w:szCs w:val="32"/>
        </w:rPr>
        <w:t>耦合率</w:t>
      </w:r>
      <w:r w:rsidRPr="00D22120">
        <w:rPr>
          <w:rFonts w:eastAsia="仿宋"/>
          <w:sz w:val="32"/>
          <w:szCs w:val="32"/>
        </w:rPr>
        <w:t>≥99%</w:t>
      </w:r>
      <w:r w:rsidRPr="00D22120">
        <w:rPr>
          <w:rFonts w:eastAsia="仿宋"/>
          <w:sz w:val="32"/>
          <w:szCs w:val="32"/>
        </w:rPr>
        <w:t>；</w:t>
      </w:r>
    </w:p>
    <w:p w14:paraId="13929388" w14:textId="6AEB604A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7. </w:t>
      </w:r>
      <w:proofErr w:type="gramStart"/>
      <w:r w:rsidRPr="00D22120">
        <w:rPr>
          <w:rFonts w:eastAsia="仿宋"/>
          <w:sz w:val="32"/>
          <w:szCs w:val="32"/>
        </w:rPr>
        <w:t>碱基瓶位</w:t>
      </w:r>
      <w:proofErr w:type="gramEnd"/>
      <w:r w:rsidRPr="00D22120">
        <w:rPr>
          <w:rFonts w:eastAsia="仿宋"/>
          <w:sz w:val="32"/>
          <w:szCs w:val="32"/>
        </w:rPr>
        <w:t xml:space="preserve"> 16 </w:t>
      </w:r>
      <w:r w:rsidRPr="00D22120">
        <w:rPr>
          <w:rFonts w:eastAsia="仿宋"/>
          <w:sz w:val="32"/>
          <w:szCs w:val="32"/>
        </w:rPr>
        <w:t>种；辅助试剂瓶位</w:t>
      </w:r>
      <w:r w:rsidRPr="00D22120">
        <w:rPr>
          <w:rFonts w:eastAsia="仿宋"/>
          <w:sz w:val="32"/>
          <w:szCs w:val="32"/>
        </w:rPr>
        <w:t xml:space="preserve"> 7 </w:t>
      </w:r>
      <w:r w:rsidRPr="00D22120">
        <w:rPr>
          <w:rFonts w:eastAsia="仿宋"/>
          <w:sz w:val="32"/>
          <w:szCs w:val="32"/>
        </w:rPr>
        <w:t>种；</w:t>
      </w:r>
    </w:p>
    <w:p w14:paraId="79327596" w14:textId="77777777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8. </w:t>
      </w:r>
      <w:r w:rsidRPr="00D22120">
        <w:rPr>
          <w:rFonts w:eastAsia="仿宋"/>
          <w:sz w:val="32"/>
          <w:szCs w:val="32"/>
        </w:rPr>
        <w:t>自动断电保护，合成完自行断电功能；</w:t>
      </w:r>
    </w:p>
    <w:p w14:paraId="1FD5E9A4" w14:textId="77777777" w:rsidR="00D22120" w:rsidRPr="00D22120" w:rsidRDefault="00D22120" w:rsidP="00D22120">
      <w:pPr>
        <w:autoSpaceDE w:val="0"/>
        <w:autoSpaceDN w:val="0"/>
        <w:adjustRightInd w:val="0"/>
        <w:spacing w:line="360" w:lineRule="auto"/>
        <w:jc w:val="left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9. </w:t>
      </w:r>
      <w:r w:rsidRPr="00D22120">
        <w:rPr>
          <w:rFonts w:eastAsia="仿宋"/>
          <w:sz w:val="32"/>
          <w:szCs w:val="32"/>
        </w:rPr>
        <w:t>合成程序暂停，取消，中途修改功能；</w:t>
      </w:r>
    </w:p>
    <w:p w14:paraId="10B9F7CD" w14:textId="070D1F26" w:rsidR="00D22120" w:rsidRPr="00D22120" w:rsidRDefault="00D22120" w:rsidP="00D22120">
      <w:pPr>
        <w:pStyle w:val="a0"/>
        <w:ind w:firstLineChars="0" w:firstLine="0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 xml:space="preserve">10. </w:t>
      </w:r>
      <w:r w:rsidRPr="00D22120">
        <w:rPr>
          <w:rFonts w:eastAsia="仿宋"/>
          <w:sz w:val="32"/>
          <w:szCs w:val="32"/>
        </w:rPr>
        <w:t>负压驱动控制，带惰性气体室，保障耦合效率</w:t>
      </w:r>
      <w:r w:rsidRPr="00D22120">
        <w:rPr>
          <w:rFonts w:eastAsia="仿宋"/>
          <w:sz w:val="32"/>
          <w:szCs w:val="32"/>
        </w:rPr>
        <w:t>。</w:t>
      </w:r>
    </w:p>
    <w:p w14:paraId="05C6A5E7" w14:textId="77777777" w:rsidR="00D22120" w:rsidRPr="00D22120" w:rsidRDefault="00D22120" w:rsidP="00D22120">
      <w:pPr>
        <w:pStyle w:val="1"/>
        <w:spacing w:line="276" w:lineRule="auto"/>
        <w:ind w:firstLineChars="0" w:firstLine="0"/>
        <w:rPr>
          <w:rFonts w:eastAsia="仿宋"/>
          <w:b/>
          <w:bCs/>
          <w:sz w:val="32"/>
          <w:szCs w:val="32"/>
        </w:rPr>
      </w:pPr>
      <w:r w:rsidRPr="00D22120">
        <w:rPr>
          <w:rFonts w:eastAsia="仿宋"/>
          <w:b/>
          <w:bCs/>
          <w:sz w:val="32"/>
          <w:szCs w:val="32"/>
        </w:rPr>
        <w:t>技术服务要求：</w:t>
      </w:r>
    </w:p>
    <w:p w14:paraId="30D73728" w14:textId="77777777" w:rsidR="00D22120" w:rsidRPr="00D22120" w:rsidRDefault="00D22120" w:rsidP="00D22120">
      <w:pPr>
        <w:pStyle w:val="1"/>
        <w:spacing w:line="276" w:lineRule="auto"/>
        <w:ind w:firstLineChars="0" w:firstLine="0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>1</w:t>
      </w:r>
      <w:r w:rsidRPr="00D22120">
        <w:rPr>
          <w:rFonts w:eastAsia="仿宋"/>
          <w:sz w:val="32"/>
          <w:szCs w:val="32"/>
        </w:rPr>
        <w:t>．设备安装调试</w:t>
      </w:r>
      <w:r w:rsidRPr="00D22120">
        <w:rPr>
          <w:rFonts w:eastAsia="仿宋"/>
          <w:sz w:val="32"/>
          <w:szCs w:val="32"/>
        </w:rPr>
        <w:t xml:space="preserve">: </w:t>
      </w:r>
      <w:r w:rsidRPr="00D22120">
        <w:rPr>
          <w:rFonts w:eastAsia="仿宋"/>
          <w:sz w:val="32"/>
          <w:szCs w:val="32"/>
        </w:rPr>
        <w:t>在买方指定的地点完成安装调试，并配合买方进行测试验收</w:t>
      </w:r>
    </w:p>
    <w:p w14:paraId="4B6BC1C3" w14:textId="77777777" w:rsidR="00D22120" w:rsidRPr="00D22120" w:rsidRDefault="00D22120" w:rsidP="00D22120">
      <w:pPr>
        <w:pStyle w:val="1"/>
        <w:spacing w:line="276" w:lineRule="auto"/>
        <w:ind w:firstLineChars="0" w:firstLine="0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>2</w:t>
      </w:r>
      <w:r w:rsidRPr="00D22120">
        <w:rPr>
          <w:rFonts w:eastAsia="仿宋"/>
          <w:sz w:val="32"/>
          <w:szCs w:val="32"/>
        </w:rPr>
        <w:t>．质保期自验收合格日起</w:t>
      </w:r>
      <w:r w:rsidRPr="00D22120">
        <w:rPr>
          <w:rFonts w:eastAsia="仿宋"/>
          <w:sz w:val="32"/>
          <w:szCs w:val="32"/>
        </w:rPr>
        <w:t>12</w:t>
      </w:r>
      <w:r w:rsidRPr="00D22120">
        <w:rPr>
          <w:rFonts w:eastAsia="仿宋"/>
          <w:sz w:val="32"/>
          <w:szCs w:val="32"/>
        </w:rPr>
        <w:t>个月</w:t>
      </w:r>
    </w:p>
    <w:p w14:paraId="7FF53392" w14:textId="77777777" w:rsidR="00D22120" w:rsidRPr="00D22120" w:rsidRDefault="00D22120" w:rsidP="00D22120">
      <w:pPr>
        <w:pStyle w:val="1"/>
        <w:spacing w:line="276" w:lineRule="auto"/>
        <w:ind w:firstLineChars="0" w:firstLine="0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>3</w:t>
      </w:r>
      <w:r w:rsidRPr="00D22120">
        <w:rPr>
          <w:rFonts w:eastAsia="仿宋"/>
          <w:sz w:val="32"/>
          <w:szCs w:val="32"/>
        </w:rPr>
        <w:t>．维修响应时间</w:t>
      </w:r>
      <w:r w:rsidRPr="00D22120">
        <w:rPr>
          <w:rFonts w:eastAsia="仿宋"/>
          <w:sz w:val="32"/>
          <w:szCs w:val="32"/>
        </w:rPr>
        <w:t xml:space="preserve">: </w:t>
      </w:r>
      <w:r w:rsidRPr="00D22120">
        <w:rPr>
          <w:rFonts w:eastAsia="仿宋"/>
          <w:sz w:val="32"/>
          <w:szCs w:val="32"/>
        </w:rPr>
        <w:t>接到维修通知后，</w:t>
      </w:r>
      <w:r w:rsidRPr="00D22120">
        <w:rPr>
          <w:rFonts w:eastAsia="仿宋"/>
          <w:sz w:val="32"/>
          <w:szCs w:val="32"/>
        </w:rPr>
        <w:t>12</w:t>
      </w:r>
      <w:r w:rsidRPr="00D22120">
        <w:rPr>
          <w:rFonts w:eastAsia="仿宋"/>
          <w:sz w:val="32"/>
          <w:szCs w:val="32"/>
        </w:rPr>
        <w:t>小时内做出响应，</w:t>
      </w:r>
      <w:r w:rsidRPr="00D22120">
        <w:rPr>
          <w:rFonts w:eastAsia="仿宋"/>
          <w:sz w:val="32"/>
          <w:szCs w:val="32"/>
        </w:rPr>
        <w:t>24</w:t>
      </w:r>
      <w:r w:rsidRPr="00D22120">
        <w:rPr>
          <w:rFonts w:eastAsia="仿宋"/>
          <w:sz w:val="32"/>
          <w:szCs w:val="32"/>
        </w:rPr>
        <w:t>小时内到达现场排除故障</w:t>
      </w:r>
    </w:p>
    <w:p w14:paraId="7CC87128" w14:textId="77777777" w:rsidR="00D22120" w:rsidRPr="00D22120" w:rsidRDefault="00D22120" w:rsidP="00D22120">
      <w:pPr>
        <w:pStyle w:val="1"/>
        <w:spacing w:line="276" w:lineRule="auto"/>
        <w:ind w:firstLineChars="0" w:firstLine="0"/>
        <w:rPr>
          <w:rFonts w:eastAsia="仿宋"/>
          <w:sz w:val="32"/>
          <w:szCs w:val="32"/>
        </w:rPr>
      </w:pPr>
      <w:r w:rsidRPr="00D22120">
        <w:rPr>
          <w:rFonts w:eastAsia="仿宋"/>
          <w:sz w:val="32"/>
          <w:szCs w:val="32"/>
        </w:rPr>
        <w:t>4</w:t>
      </w:r>
      <w:r w:rsidRPr="00D22120">
        <w:rPr>
          <w:rFonts w:eastAsia="仿宋"/>
          <w:sz w:val="32"/>
          <w:szCs w:val="32"/>
        </w:rPr>
        <w:t>．交货地点：用户指定地点</w:t>
      </w:r>
    </w:p>
    <w:p w14:paraId="1D70A716" w14:textId="77777777" w:rsidR="00D22120" w:rsidRPr="00D22120" w:rsidRDefault="00D22120" w:rsidP="00D22120">
      <w:pPr>
        <w:pStyle w:val="a0"/>
        <w:ind w:firstLineChars="0" w:firstLine="0"/>
        <w:rPr>
          <w:rFonts w:eastAsia="仿宋"/>
          <w:sz w:val="32"/>
          <w:szCs w:val="32"/>
        </w:rPr>
      </w:pPr>
    </w:p>
    <w:sectPr w:rsidR="00D22120" w:rsidRPr="00D2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3626" w14:textId="77777777" w:rsidR="00711659" w:rsidRDefault="00711659">
      <w:pPr>
        <w:spacing w:line="240" w:lineRule="auto"/>
      </w:pPr>
      <w:r>
        <w:separator/>
      </w:r>
    </w:p>
  </w:endnote>
  <w:endnote w:type="continuationSeparator" w:id="0">
    <w:p w14:paraId="708159D9" w14:textId="77777777" w:rsidR="00711659" w:rsidRDefault="00711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F94C" w14:textId="77777777" w:rsidR="00711659" w:rsidRDefault="00711659">
      <w:pPr>
        <w:spacing w:line="240" w:lineRule="auto"/>
      </w:pPr>
      <w:r>
        <w:separator/>
      </w:r>
    </w:p>
  </w:footnote>
  <w:footnote w:type="continuationSeparator" w:id="0">
    <w:p w14:paraId="178E71F7" w14:textId="77777777" w:rsidR="00711659" w:rsidRDefault="007116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5NWE2MjhiYTVkZjQ4ZWI3YzViMTRkNTY4NjJiZTIifQ=="/>
  </w:docVars>
  <w:rsids>
    <w:rsidRoot w:val="1E0D56B8"/>
    <w:rsid w:val="00711659"/>
    <w:rsid w:val="00D22120"/>
    <w:rsid w:val="00D47F69"/>
    <w:rsid w:val="02C42448"/>
    <w:rsid w:val="072B1141"/>
    <w:rsid w:val="08C22012"/>
    <w:rsid w:val="09CE0E78"/>
    <w:rsid w:val="0B1B33C1"/>
    <w:rsid w:val="0C8E37A0"/>
    <w:rsid w:val="10341A2B"/>
    <w:rsid w:val="11EB30E4"/>
    <w:rsid w:val="13D31570"/>
    <w:rsid w:val="15A80335"/>
    <w:rsid w:val="16B51623"/>
    <w:rsid w:val="187F25E6"/>
    <w:rsid w:val="1E0D56B8"/>
    <w:rsid w:val="22B47DD5"/>
    <w:rsid w:val="25777C73"/>
    <w:rsid w:val="2A29674B"/>
    <w:rsid w:val="2BF34A8C"/>
    <w:rsid w:val="2C347B57"/>
    <w:rsid w:val="2ECB771F"/>
    <w:rsid w:val="2FFC6EB2"/>
    <w:rsid w:val="317A1AD9"/>
    <w:rsid w:val="33124DBD"/>
    <w:rsid w:val="340363C0"/>
    <w:rsid w:val="3D646D70"/>
    <w:rsid w:val="3D9B3B0B"/>
    <w:rsid w:val="3DEA735F"/>
    <w:rsid w:val="3E076BCC"/>
    <w:rsid w:val="3F8C02EE"/>
    <w:rsid w:val="438D0DEC"/>
    <w:rsid w:val="47D226EC"/>
    <w:rsid w:val="497F266E"/>
    <w:rsid w:val="4F637293"/>
    <w:rsid w:val="51203640"/>
    <w:rsid w:val="526354E7"/>
    <w:rsid w:val="52F027FD"/>
    <w:rsid w:val="53267ABD"/>
    <w:rsid w:val="54A535F7"/>
    <w:rsid w:val="6BC7315E"/>
    <w:rsid w:val="6DD83CFE"/>
    <w:rsid w:val="6F554290"/>
    <w:rsid w:val="70E27521"/>
    <w:rsid w:val="71441832"/>
    <w:rsid w:val="74660AA5"/>
    <w:rsid w:val="7E1761CA"/>
    <w:rsid w:val="7FB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3B979"/>
  <w15:docId w15:val="{1B1AB90B-B825-4417-BC77-5ED63DF7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napToGrid/>
      <w:spacing w:after="120" w:line="500" w:lineRule="exact"/>
      <w:ind w:firstLineChars="100" w:firstLine="420"/>
    </w:pPr>
    <w:rPr>
      <w:kern w:val="0"/>
      <w:sz w:val="21"/>
      <w:szCs w:val="24"/>
    </w:rPr>
  </w:style>
  <w:style w:type="paragraph" w:styleId="a4">
    <w:name w:val="Body Text"/>
    <w:basedOn w:val="a"/>
    <w:next w:val="a"/>
    <w:qFormat/>
    <w:pPr>
      <w:snapToGrid w:val="0"/>
      <w:spacing w:line="360" w:lineRule="auto"/>
    </w:pPr>
    <w:rPr>
      <w:sz w:val="24"/>
      <w:szCs w:val="20"/>
    </w:rPr>
  </w:style>
  <w:style w:type="table" w:styleId="a5">
    <w:name w:val="Table Grid"/>
    <w:basedOn w:val="a2"/>
    <w:uiPriority w:val="39"/>
    <w:qFormat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qFormat/>
    <w:pPr>
      <w:spacing w:after="120"/>
      <w:jc w:val="both"/>
      <w:textAlignment w:val="baseline"/>
    </w:pPr>
    <w:rPr>
      <w:rFonts w:ascii="Times New Roman" w:eastAsia="宋体" w:hAnsi="Calibri" w:cs="Times New Roman"/>
      <w:kern w:val="2"/>
      <w:sz w:val="21"/>
      <w:szCs w:val="24"/>
    </w:rPr>
  </w:style>
  <w:style w:type="paragraph" w:styleId="a6">
    <w:name w:val="header"/>
    <w:basedOn w:val="a"/>
    <w:link w:val="a7"/>
    <w:rsid w:val="00D2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D2212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D221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D22120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D22120"/>
    <w:pPr>
      <w:spacing w:line="240" w:lineRule="auto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NTKO</cp:lastModifiedBy>
  <cp:revision>2</cp:revision>
  <dcterms:created xsi:type="dcterms:W3CDTF">2023-08-16T02:09:00Z</dcterms:created>
  <dcterms:modified xsi:type="dcterms:W3CDTF">2023-08-25T07:56:00Z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D04886BE9B5047D6BC8A4E490C70AEFD_11</vt:lpwstr>
  </property>
</Properties>
</file>