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9B5E0" w14:textId="7B9833FC" w:rsidR="00FD0C85" w:rsidRPr="00687508" w:rsidRDefault="00BF14B1" w:rsidP="00687508">
      <w:pPr>
        <w:spacing w:line="360" w:lineRule="auto"/>
        <w:ind w:firstLineChars="700" w:firstLine="2530"/>
        <w:rPr>
          <w:rFonts w:ascii="Times New Roman" w:eastAsia="仿宋" w:hAnsi="Times New Roman" w:cs="Times New Roman"/>
          <w:b/>
          <w:bCs/>
          <w:sz w:val="36"/>
          <w:szCs w:val="32"/>
        </w:rPr>
      </w:pPr>
      <w:bookmarkStart w:id="0" w:name="_GoBack"/>
      <w:proofErr w:type="gramStart"/>
      <w:r w:rsidRPr="00687508">
        <w:rPr>
          <w:rFonts w:ascii="Times New Roman" w:eastAsia="仿宋" w:hAnsi="Times New Roman" w:cs="Times New Roman"/>
          <w:b/>
          <w:bCs/>
          <w:sz w:val="36"/>
          <w:szCs w:val="32"/>
        </w:rPr>
        <w:t>微流控</w:t>
      </w:r>
      <w:proofErr w:type="gramEnd"/>
      <w:r w:rsidR="008F3F7C" w:rsidRPr="00687508">
        <w:rPr>
          <w:rFonts w:ascii="Times New Roman" w:eastAsia="仿宋" w:hAnsi="Times New Roman" w:cs="Times New Roman"/>
          <w:b/>
          <w:bCs/>
          <w:sz w:val="36"/>
          <w:szCs w:val="32"/>
        </w:rPr>
        <w:t>液滴</w:t>
      </w:r>
      <w:r w:rsidR="00C21214" w:rsidRPr="00687508">
        <w:rPr>
          <w:rFonts w:ascii="Times New Roman" w:eastAsia="仿宋" w:hAnsi="Times New Roman" w:cs="Times New Roman"/>
          <w:b/>
          <w:bCs/>
          <w:sz w:val="36"/>
          <w:szCs w:val="32"/>
        </w:rPr>
        <w:t>制备仪</w:t>
      </w:r>
    </w:p>
    <w:bookmarkEnd w:id="0"/>
    <w:p w14:paraId="7C941BFE" w14:textId="51FA9F38" w:rsidR="009457D1" w:rsidRPr="00687508" w:rsidRDefault="009457D1" w:rsidP="00687508">
      <w:pPr>
        <w:spacing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用途：用于</w:t>
      </w:r>
      <w:r w:rsidR="00FD0C85" w:rsidRPr="00687508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准备稳定的单分散液滴</w:t>
      </w:r>
      <w:r w:rsidR="00EA3E4C" w:rsidRPr="00687508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乳液</w:t>
      </w:r>
    </w:p>
    <w:p w14:paraId="0EF163DC" w14:textId="50A041DB" w:rsidR="006E15E7" w:rsidRPr="00687508" w:rsidRDefault="006E15E7" w:rsidP="00687508">
      <w:pPr>
        <w:spacing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总体参数</w:t>
      </w:r>
      <w:r w:rsidR="00687508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：</w:t>
      </w:r>
    </w:p>
    <w:p w14:paraId="53A547EE" w14:textId="238B37E8" w:rsidR="006E15E7" w:rsidRPr="00687508" w:rsidRDefault="006E15E7" w:rsidP="00687508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可制备</w:t>
      </w:r>
      <w:r w:rsidRPr="00687508">
        <w:rPr>
          <w:rFonts w:ascii="Times New Roman" w:eastAsia="仿宋" w:hAnsi="Times New Roman" w:cs="Times New Roman"/>
          <w:sz w:val="28"/>
          <w:szCs w:val="28"/>
        </w:rPr>
        <w:t xml:space="preserve">Ø </w:t>
      </w:r>
      <w:r w:rsidR="008F3F7C" w:rsidRPr="00687508">
        <w:rPr>
          <w:rFonts w:ascii="Times New Roman" w:eastAsia="仿宋" w:hAnsi="Times New Roman" w:cs="Times New Roman"/>
          <w:sz w:val="28"/>
          <w:szCs w:val="28"/>
        </w:rPr>
        <w:t>50</w:t>
      </w:r>
      <w:r w:rsidRPr="00687508">
        <w:rPr>
          <w:rFonts w:ascii="Times New Roman" w:eastAsia="仿宋" w:hAnsi="Times New Roman" w:cs="Times New Roman"/>
          <w:sz w:val="28"/>
          <w:szCs w:val="28"/>
        </w:rPr>
        <w:t>到</w:t>
      </w:r>
      <w:r w:rsidR="008F3F7C" w:rsidRPr="00687508">
        <w:rPr>
          <w:rFonts w:ascii="Times New Roman" w:eastAsia="仿宋" w:hAnsi="Times New Roman" w:cs="Times New Roman"/>
          <w:sz w:val="28"/>
          <w:szCs w:val="28"/>
        </w:rPr>
        <w:t>Ø300</w:t>
      </w:r>
      <w:r w:rsidRPr="00687508">
        <w:rPr>
          <w:rFonts w:ascii="Times New Roman" w:eastAsia="仿宋" w:hAnsi="Times New Roman" w:cs="Times New Roman"/>
          <w:sz w:val="28"/>
          <w:szCs w:val="28"/>
        </w:rPr>
        <w:t>μm</w:t>
      </w:r>
      <w:r w:rsidRPr="00687508">
        <w:rPr>
          <w:rFonts w:ascii="Times New Roman" w:eastAsia="仿宋" w:hAnsi="Times New Roman" w:cs="Times New Roman"/>
          <w:sz w:val="28"/>
          <w:szCs w:val="28"/>
        </w:rPr>
        <w:t>的单分散液滴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；</w:t>
      </w:r>
    </w:p>
    <w:p w14:paraId="7AC652F9" w14:textId="03CAAF0B" w:rsidR="006E15E7" w:rsidRPr="00687508" w:rsidRDefault="006E15E7" w:rsidP="00687508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单次样品量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15-20ml</w:t>
      </w:r>
    </w:p>
    <w:p w14:paraId="11779BC8" w14:textId="2FFD4A3E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proofErr w:type="gramStart"/>
      <w:r w:rsidRPr="00687508">
        <w:rPr>
          <w:rFonts w:ascii="Times New Roman" w:eastAsia="仿宋" w:hAnsi="Times New Roman" w:cs="Times New Roman"/>
          <w:b/>
          <w:sz w:val="28"/>
          <w:szCs w:val="28"/>
        </w:rPr>
        <w:t>泵</w:t>
      </w:r>
      <w:r w:rsidR="00BF14B1" w:rsidRPr="00687508">
        <w:rPr>
          <w:rFonts w:ascii="Times New Roman" w:eastAsia="仿宋" w:hAnsi="Times New Roman" w:cs="Times New Roman"/>
          <w:b/>
          <w:sz w:val="28"/>
          <w:szCs w:val="28"/>
        </w:rPr>
        <w:t>需求</w:t>
      </w:r>
      <w:proofErr w:type="gramEnd"/>
      <w:r w:rsidR="00BF14B1" w:rsidRPr="00687508">
        <w:rPr>
          <w:rFonts w:ascii="Times New Roman" w:eastAsia="仿宋" w:hAnsi="Times New Roman" w:cs="Times New Roman"/>
          <w:b/>
          <w:sz w:val="28"/>
          <w:szCs w:val="28"/>
        </w:rPr>
        <w:t>参数</w:t>
      </w:r>
      <w:r w:rsidR="00687508">
        <w:rPr>
          <w:rFonts w:ascii="Times New Roman" w:eastAsia="仿宋" w:hAnsi="Times New Roman" w:cs="Times New Roman" w:hint="eastAsia"/>
          <w:b/>
          <w:sz w:val="28"/>
          <w:szCs w:val="28"/>
        </w:rPr>
        <w:t>：</w:t>
      </w:r>
    </w:p>
    <w:p w14:paraId="38B57781" w14:textId="3F36CE9D" w:rsidR="00A119D8" w:rsidRPr="00687508" w:rsidRDefault="00FD0C85" w:rsidP="00687508">
      <w:pPr>
        <w:pStyle w:val="a3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液滴生成频率：</w:t>
      </w:r>
      <w:r w:rsidRPr="00687508">
        <w:rPr>
          <w:rFonts w:ascii="Times New Roman" w:eastAsia="仿宋" w:hAnsi="Times New Roman" w:cs="Times New Roman"/>
          <w:sz w:val="28"/>
          <w:szCs w:val="28"/>
        </w:rPr>
        <w:t>大于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>4</w:t>
      </w:r>
      <w:r w:rsidRPr="00687508">
        <w:rPr>
          <w:rFonts w:ascii="Times New Roman" w:eastAsia="仿宋" w:hAnsi="Times New Roman" w:cs="Times New Roman"/>
          <w:sz w:val="28"/>
          <w:szCs w:val="28"/>
        </w:rPr>
        <w:t>000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个每秒</w:t>
      </w:r>
      <w:r w:rsidR="00BF14B1" w:rsidRPr="00687508">
        <w:rPr>
          <w:rFonts w:ascii="Times New Roman" w:eastAsia="仿宋" w:hAnsi="Times New Roman" w:cs="Times New Roman"/>
          <w:kern w:val="2"/>
          <w:sz w:val="28"/>
          <w:szCs w:val="28"/>
        </w:rPr>
        <w:t>；</w:t>
      </w:r>
    </w:p>
    <w:p w14:paraId="24B65F11" w14:textId="50BA8ECF" w:rsidR="00FD0C85" w:rsidRPr="00687508" w:rsidRDefault="005E63DF" w:rsidP="0068750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*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2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sz w:val="28"/>
          <w:szCs w:val="28"/>
        </w:rPr>
        <w:t>空驱泵，单通道设置；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操作压力范围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0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到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10 bar</w:t>
      </w:r>
    </w:p>
    <w:p w14:paraId="0369C26E" w14:textId="77777777" w:rsidR="00FD0C85" w:rsidRPr="00687508" w:rsidRDefault="00FD0C85" w:rsidP="0068750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3</w:t>
      </w:r>
      <w:r w:rsidRPr="00687508">
        <w:rPr>
          <w:rFonts w:ascii="Times New Roman" w:eastAsia="仿宋" w:hAnsi="Times New Roman" w:cs="Times New Roman"/>
          <w:sz w:val="28"/>
          <w:szCs w:val="28"/>
        </w:rPr>
        <w:t>、良好的化学腐蚀耐受性</w:t>
      </w:r>
    </w:p>
    <w:p w14:paraId="0B54B2BB" w14:textId="77777777" w:rsidR="00FD0C85" w:rsidRPr="00687508" w:rsidRDefault="00FD0C85" w:rsidP="0068750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4</w:t>
      </w:r>
      <w:r w:rsidRPr="00687508">
        <w:rPr>
          <w:rFonts w:ascii="Times New Roman" w:eastAsia="仿宋" w:hAnsi="Times New Roman" w:cs="Times New Roman"/>
          <w:sz w:val="28"/>
          <w:szCs w:val="28"/>
        </w:rPr>
        <w:t>、消除死体积和样品损失，提供无脉冲、稳定的液体流</w:t>
      </w:r>
    </w:p>
    <w:p w14:paraId="4B596F53" w14:textId="5966C3D7" w:rsidR="00FD0C85" w:rsidRPr="00687508" w:rsidRDefault="00FD0C85" w:rsidP="0068750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5</w:t>
      </w:r>
      <w:r w:rsidRPr="00687508">
        <w:rPr>
          <w:rFonts w:ascii="Times New Roman" w:eastAsia="仿宋" w:hAnsi="Times New Roman" w:cs="Times New Roman"/>
          <w:sz w:val="28"/>
          <w:szCs w:val="28"/>
        </w:rPr>
        <w:t>、具有快速液体转换能力</w:t>
      </w:r>
      <w:r w:rsidR="00BF14B1" w:rsidRPr="00687508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41109041" w14:textId="5673FC91" w:rsidR="00FD0C85" w:rsidRPr="00687508" w:rsidRDefault="00FD0C85" w:rsidP="0068750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6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proofErr w:type="gramStart"/>
      <w:r w:rsidRPr="00687508">
        <w:rPr>
          <w:rFonts w:ascii="Times New Roman" w:eastAsia="仿宋" w:hAnsi="Times New Roman" w:cs="Times New Roman"/>
          <w:sz w:val="28"/>
          <w:szCs w:val="28"/>
        </w:rPr>
        <w:t>可泵取高</w:t>
      </w:r>
      <w:proofErr w:type="gramEnd"/>
      <w:r w:rsidRPr="00687508">
        <w:rPr>
          <w:rFonts w:ascii="Times New Roman" w:eastAsia="仿宋" w:hAnsi="Times New Roman" w:cs="Times New Roman"/>
          <w:sz w:val="28"/>
          <w:szCs w:val="28"/>
        </w:rPr>
        <w:t>粘稠液体</w:t>
      </w:r>
    </w:p>
    <w:p w14:paraId="337AE3EF" w14:textId="77777777" w:rsidR="00FD0C85" w:rsidRPr="00687508" w:rsidRDefault="00FD0C85" w:rsidP="0068750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7</w:t>
      </w:r>
      <w:r w:rsidRPr="00687508">
        <w:rPr>
          <w:rFonts w:ascii="Times New Roman" w:eastAsia="仿宋" w:hAnsi="Times New Roman" w:cs="Times New Roman"/>
          <w:sz w:val="28"/>
          <w:szCs w:val="28"/>
        </w:rPr>
        <w:t>、模块化设计，方便扩展升级</w:t>
      </w:r>
    </w:p>
    <w:p w14:paraId="0C8704E5" w14:textId="3AAD1FB1" w:rsidR="00FD0C85" w:rsidRPr="00687508" w:rsidRDefault="00FD0C85" w:rsidP="00687508">
      <w:pPr>
        <w:tabs>
          <w:tab w:val="left" w:pos="966"/>
        </w:tabs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8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压力分辨率：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0.001bar</w:t>
      </w:r>
      <w:r w:rsidRPr="00687508">
        <w:rPr>
          <w:rFonts w:ascii="Times New Roman" w:eastAsia="仿宋" w:hAnsi="Times New Roman" w:cs="Times New Roman"/>
          <w:sz w:val="28"/>
          <w:szCs w:val="28"/>
        </w:rPr>
        <w:t>/</w:t>
      </w:r>
    </w:p>
    <w:p w14:paraId="32D37A18" w14:textId="1EA59B0D" w:rsidR="00FD0C85" w:rsidRPr="00687508" w:rsidRDefault="00FD0C85" w:rsidP="00687508">
      <w:pPr>
        <w:widowControl w:val="0"/>
        <w:tabs>
          <w:tab w:val="left" w:pos="966"/>
        </w:tabs>
        <w:spacing w:line="360" w:lineRule="auto"/>
        <w:rPr>
          <w:rFonts w:ascii="Times New Roman" w:eastAsia="仿宋" w:hAnsi="Times New Roman" w:cs="Times New Roman"/>
          <w:kern w:val="2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9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压力稳定性：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 xml:space="preserve">0.1% 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系统压力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;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最小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±0.002bar</w:t>
      </w:r>
    </w:p>
    <w:p w14:paraId="75FFA755" w14:textId="77777777" w:rsidR="00FD0C85" w:rsidRPr="00687508" w:rsidRDefault="00FD0C85" w:rsidP="00687508">
      <w:pPr>
        <w:tabs>
          <w:tab w:val="left" w:pos="966"/>
        </w:tabs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10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反应时间（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1bar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间隔）：＜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3s</w:t>
      </w:r>
    </w:p>
    <w:p w14:paraId="6BC3660E" w14:textId="77777777" w:rsidR="00FD0C85" w:rsidRPr="00687508" w:rsidRDefault="00FD0C85" w:rsidP="00687508">
      <w:pPr>
        <w:widowControl w:val="0"/>
        <w:tabs>
          <w:tab w:val="left" w:pos="966"/>
        </w:tabs>
        <w:spacing w:line="360" w:lineRule="auto"/>
        <w:rPr>
          <w:rFonts w:ascii="Times New Roman" w:eastAsia="仿宋" w:hAnsi="Times New Roman" w:cs="Times New Roman"/>
          <w:kern w:val="2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11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反应时间（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5bar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间隔）：＜</w:t>
      </w:r>
      <w:r w:rsidRPr="00687508">
        <w:rPr>
          <w:rFonts w:ascii="Times New Roman" w:eastAsia="仿宋" w:hAnsi="Times New Roman" w:cs="Times New Roman"/>
          <w:kern w:val="2"/>
          <w:sz w:val="28"/>
          <w:szCs w:val="28"/>
        </w:rPr>
        <w:t>4s</w:t>
      </w:r>
    </w:p>
    <w:p w14:paraId="422F22CB" w14:textId="11A36653" w:rsidR="00FD0C85" w:rsidRPr="00687508" w:rsidRDefault="005E63DF" w:rsidP="00687508">
      <w:pPr>
        <w:widowControl w:val="0"/>
        <w:tabs>
          <w:tab w:val="left" w:pos="966"/>
        </w:tabs>
        <w:spacing w:line="360" w:lineRule="auto"/>
        <w:rPr>
          <w:rFonts w:ascii="Times New Roman" w:eastAsia="仿宋" w:hAnsi="Times New Roman" w:cs="Times New Roman"/>
          <w:kern w:val="2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*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12</w:t>
      </w:r>
      <w:r w:rsidR="00FD0C85"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="00FD0C85" w:rsidRPr="00687508">
        <w:rPr>
          <w:rFonts w:ascii="Times New Roman" w:eastAsia="仿宋" w:hAnsi="Times New Roman" w:cs="Times New Roman"/>
          <w:kern w:val="2"/>
          <w:sz w:val="28"/>
          <w:szCs w:val="28"/>
        </w:rPr>
        <w:t>可通过电脑软件控制液滴生成的尺寸和速率</w:t>
      </w:r>
    </w:p>
    <w:p w14:paraId="25569B64" w14:textId="1957B568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687508">
        <w:rPr>
          <w:rFonts w:ascii="Times New Roman" w:eastAsia="仿宋" w:hAnsi="Times New Roman" w:cs="Times New Roman"/>
          <w:b/>
          <w:sz w:val="28"/>
          <w:szCs w:val="28"/>
        </w:rPr>
        <w:lastRenderedPageBreak/>
        <w:t>芯片</w:t>
      </w:r>
      <w:r w:rsidR="00BF14B1" w:rsidRPr="00687508">
        <w:rPr>
          <w:rFonts w:ascii="Times New Roman" w:eastAsia="仿宋" w:hAnsi="Times New Roman" w:cs="Times New Roman"/>
          <w:b/>
          <w:sz w:val="28"/>
          <w:szCs w:val="28"/>
        </w:rPr>
        <w:t>需求参数</w:t>
      </w:r>
    </w:p>
    <w:p w14:paraId="06941669" w14:textId="6577D66D" w:rsidR="00EA3E4C" w:rsidRPr="00687508" w:rsidRDefault="005E63DF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*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>1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>、</w:t>
      </w:r>
      <w:proofErr w:type="gramStart"/>
      <w:r w:rsidR="00EA3E4C" w:rsidRPr="00687508">
        <w:rPr>
          <w:rFonts w:ascii="Times New Roman" w:eastAsia="仿宋" w:hAnsi="Times New Roman" w:cs="Times New Roman"/>
          <w:sz w:val="28"/>
          <w:szCs w:val="28"/>
        </w:rPr>
        <w:t>微流控</w:t>
      </w:r>
      <w:proofErr w:type="gramEnd"/>
      <w:r w:rsidR="00EA3E4C" w:rsidRPr="00687508">
        <w:rPr>
          <w:rFonts w:ascii="Times New Roman" w:eastAsia="仿宋" w:hAnsi="Times New Roman" w:cs="Times New Roman"/>
          <w:sz w:val="28"/>
          <w:szCs w:val="28"/>
        </w:rPr>
        <w:t>芯片</w:t>
      </w:r>
      <w:r w:rsidRPr="00687508">
        <w:rPr>
          <w:rFonts w:ascii="Times New Roman" w:eastAsia="仿宋" w:hAnsi="Times New Roman" w:cs="Times New Roman"/>
          <w:sz w:val="28"/>
          <w:szCs w:val="28"/>
        </w:rPr>
        <w:t>为</w:t>
      </w:r>
      <w:r w:rsidR="008F3F7C" w:rsidRPr="00687508">
        <w:rPr>
          <w:rFonts w:ascii="Times New Roman" w:eastAsia="仿宋" w:hAnsi="Times New Roman" w:cs="Times New Roman"/>
          <w:sz w:val="28"/>
          <w:szCs w:val="28"/>
        </w:rPr>
        <w:t>疏水芯片，</w:t>
      </w:r>
      <w:r w:rsidRPr="00687508">
        <w:rPr>
          <w:rFonts w:ascii="Times New Roman" w:eastAsia="仿宋" w:hAnsi="Times New Roman" w:cs="Times New Roman"/>
          <w:sz w:val="28"/>
          <w:szCs w:val="28"/>
        </w:rPr>
        <w:t>节点尺寸分</w:t>
      </w:r>
      <w:r w:rsidRPr="00687508">
        <w:rPr>
          <w:rFonts w:ascii="Times New Roman" w:eastAsia="仿宋" w:hAnsi="Times New Roman" w:cs="Times New Roman"/>
          <w:sz w:val="28"/>
          <w:szCs w:val="28"/>
        </w:rPr>
        <w:t>100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sz w:val="28"/>
          <w:szCs w:val="28"/>
        </w:rPr>
        <w:t>190</w:t>
      </w:r>
      <w:r w:rsidRPr="00687508">
        <w:rPr>
          <w:rFonts w:ascii="Times New Roman" w:eastAsia="仿宋" w:hAnsi="Times New Roman" w:cs="Times New Roman"/>
          <w:sz w:val="28"/>
          <w:szCs w:val="28"/>
        </w:rPr>
        <w:t>微米两种，</w:t>
      </w:r>
      <w:r w:rsidR="00C21214" w:rsidRPr="00687508">
        <w:rPr>
          <w:rFonts w:ascii="Times New Roman" w:eastAsia="仿宋" w:hAnsi="Times New Roman" w:cs="Times New Roman"/>
          <w:sz w:val="28"/>
          <w:szCs w:val="28"/>
        </w:rPr>
        <w:t>可以制备单分散液滴</w:t>
      </w:r>
      <w:r w:rsidR="008F3F7C" w:rsidRPr="00687508">
        <w:rPr>
          <w:rFonts w:ascii="Times New Roman" w:eastAsia="仿宋" w:hAnsi="Times New Roman" w:cs="Times New Roman"/>
          <w:sz w:val="28"/>
          <w:szCs w:val="28"/>
        </w:rPr>
        <w:t>：油包水液滴</w:t>
      </w:r>
    </w:p>
    <w:p w14:paraId="7A2C6DC4" w14:textId="70432128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2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687508">
        <w:rPr>
          <w:rFonts w:ascii="Times New Roman" w:eastAsia="仿宋" w:hAnsi="Times New Roman" w:cs="Times New Roman"/>
          <w:sz w:val="28"/>
          <w:szCs w:val="28"/>
        </w:rPr>
        <w:t>材质：玻璃</w:t>
      </w:r>
      <w:r w:rsidR="00BF14B1" w:rsidRPr="00687508">
        <w:rPr>
          <w:rFonts w:ascii="Times New Roman" w:eastAsia="仿宋" w:hAnsi="Times New Roman" w:cs="Times New Roman"/>
          <w:sz w:val="28"/>
          <w:szCs w:val="28"/>
        </w:rPr>
        <w:t>或者</w:t>
      </w:r>
      <w:r w:rsidR="00BF14B1" w:rsidRPr="00687508">
        <w:rPr>
          <w:rFonts w:ascii="Times New Roman" w:eastAsia="仿宋" w:hAnsi="Times New Roman" w:cs="Times New Roman"/>
          <w:sz w:val="28"/>
          <w:szCs w:val="28"/>
        </w:rPr>
        <w:t>COC</w:t>
      </w:r>
      <w:r w:rsidRPr="00687508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157BFE2E" w14:textId="5BD63370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3</w:t>
      </w:r>
      <w:r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Pr="00687508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687508">
        <w:rPr>
          <w:rFonts w:ascii="Times New Roman" w:eastAsia="仿宋" w:hAnsi="Times New Roman" w:cs="Times New Roman"/>
          <w:sz w:val="28"/>
          <w:szCs w:val="28"/>
        </w:rPr>
        <w:t>通道表面粗糙度（</w:t>
      </w:r>
      <w:r w:rsidRPr="00687508">
        <w:rPr>
          <w:rFonts w:ascii="Times New Roman" w:eastAsia="仿宋" w:hAnsi="Times New Roman" w:cs="Times New Roman"/>
          <w:sz w:val="28"/>
          <w:szCs w:val="28"/>
        </w:rPr>
        <w:t>Ra</w:t>
      </w:r>
      <w:r w:rsidRPr="00687508">
        <w:rPr>
          <w:rFonts w:ascii="Times New Roman" w:eastAsia="仿宋" w:hAnsi="Times New Roman" w:cs="Times New Roman"/>
          <w:sz w:val="28"/>
          <w:szCs w:val="28"/>
        </w:rPr>
        <w:t>）：</w:t>
      </w:r>
      <w:r w:rsidRPr="00687508">
        <w:rPr>
          <w:rFonts w:ascii="Times New Roman" w:eastAsia="仿宋" w:hAnsi="Times New Roman" w:cs="Times New Roman"/>
          <w:sz w:val="28"/>
          <w:szCs w:val="28"/>
        </w:rPr>
        <w:t>5nm</w:t>
      </w:r>
      <w:r w:rsidRPr="00687508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50D2D57F" w14:textId="6D832137" w:rsidR="00EA3E4C" w:rsidRPr="00687508" w:rsidRDefault="005E63DF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*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>4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>、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EA3E4C" w:rsidRPr="00687508">
        <w:rPr>
          <w:rFonts w:ascii="Times New Roman" w:eastAsia="仿宋" w:hAnsi="Times New Roman" w:cs="Times New Roman"/>
          <w:sz w:val="28"/>
          <w:szCs w:val="28"/>
        </w:rPr>
        <w:t>制造工艺：氢氟酸刻蚀和热粘合；</w:t>
      </w:r>
    </w:p>
    <w:p w14:paraId="4355381C" w14:textId="77777777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 xml:space="preserve">5 </w:t>
      </w:r>
      <w:r w:rsidRPr="00687508">
        <w:rPr>
          <w:rFonts w:ascii="Times New Roman" w:eastAsia="仿宋" w:hAnsi="Times New Roman" w:cs="Times New Roman"/>
          <w:sz w:val="28"/>
          <w:szCs w:val="28"/>
        </w:rPr>
        <w:t>、液滴生成速率：最快可达</w:t>
      </w:r>
      <w:r w:rsidRPr="00687508">
        <w:rPr>
          <w:rFonts w:ascii="Times New Roman" w:eastAsia="仿宋" w:hAnsi="Times New Roman" w:cs="Times New Roman"/>
          <w:sz w:val="28"/>
          <w:szCs w:val="28"/>
        </w:rPr>
        <w:t>4000</w:t>
      </w:r>
      <w:r w:rsidRPr="00687508">
        <w:rPr>
          <w:rFonts w:ascii="Times New Roman" w:eastAsia="仿宋" w:hAnsi="Times New Roman" w:cs="Times New Roman"/>
          <w:sz w:val="28"/>
          <w:szCs w:val="28"/>
        </w:rPr>
        <w:t>个</w:t>
      </w:r>
      <w:r w:rsidRPr="00687508">
        <w:rPr>
          <w:rFonts w:ascii="Times New Roman" w:eastAsia="仿宋" w:hAnsi="Times New Roman" w:cs="Times New Roman"/>
          <w:sz w:val="28"/>
          <w:szCs w:val="28"/>
        </w:rPr>
        <w:t>/sec</w:t>
      </w:r>
    </w:p>
    <w:p w14:paraId="3756753F" w14:textId="77777777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 xml:space="preserve">6 </w:t>
      </w:r>
      <w:r w:rsidRPr="00687508">
        <w:rPr>
          <w:rFonts w:ascii="Times New Roman" w:eastAsia="仿宋" w:hAnsi="Times New Roman" w:cs="Times New Roman"/>
          <w:sz w:val="28"/>
          <w:szCs w:val="28"/>
        </w:rPr>
        <w:t>、成熟的商业化芯片具有很高的可重复性</w:t>
      </w:r>
    </w:p>
    <w:p w14:paraId="0ADCBB05" w14:textId="422FCBE6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 xml:space="preserve">7 </w:t>
      </w:r>
      <w:r w:rsidRPr="00687508">
        <w:rPr>
          <w:rFonts w:ascii="Times New Roman" w:eastAsia="仿宋" w:hAnsi="Times New Roman" w:cs="Times New Roman"/>
          <w:sz w:val="28"/>
          <w:szCs w:val="28"/>
        </w:rPr>
        <w:t>、单分散性：</w:t>
      </w:r>
      <w:r w:rsidRPr="00687508">
        <w:rPr>
          <w:rFonts w:ascii="Times New Roman" w:eastAsia="仿宋" w:hAnsi="Times New Roman" w:cs="Times New Roman"/>
          <w:sz w:val="28"/>
          <w:szCs w:val="28"/>
        </w:rPr>
        <w:t>CV &lt;5%</w:t>
      </w:r>
      <w:r w:rsidRPr="00687508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50FF6D15" w14:textId="77777777" w:rsidR="00EA3E4C" w:rsidRPr="00687508" w:rsidRDefault="00EA3E4C" w:rsidP="00687508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687508">
        <w:rPr>
          <w:rFonts w:ascii="Times New Roman" w:eastAsia="仿宋" w:hAnsi="Times New Roman" w:cs="Times New Roman"/>
          <w:sz w:val="28"/>
          <w:szCs w:val="28"/>
        </w:rPr>
        <w:t>8</w:t>
      </w:r>
      <w:r w:rsidRPr="00687508">
        <w:rPr>
          <w:rFonts w:ascii="Times New Roman" w:eastAsia="仿宋" w:hAnsi="Times New Roman" w:cs="Times New Roman"/>
          <w:sz w:val="28"/>
          <w:szCs w:val="28"/>
        </w:rPr>
        <w:t>、配置</w:t>
      </w:r>
      <w:proofErr w:type="gramStart"/>
      <w:r w:rsidRPr="00687508">
        <w:rPr>
          <w:rFonts w:ascii="Times New Roman" w:eastAsia="仿宋" w:hAnsi="Times New Roman" w:cs="Times New Roman"/>
          <w:sz w:val="28"/>
          <w:szCs w:val="28"/>
        </w:rPr>
        <w:t>微流控</w:t>
      </w:r>
      <w:proofErr w:type="gramEnd"/>
      <w:r w:rsidRPr="00687508">
        <w:rPr>
          <w:rFonts w:ascii="Times New Roman" w:eastAsia="仿宋" w:hAnsi="Times New Roman" w:cs="Times New Roman"/>
          <w:sz w:val="28"/>
          <w:szCs w:val="28"/>
        </w:rPr>
        <w:t>芯片的相关连接件，密封性好，不漏液，耐腐蚀，有专门的进样瓶。</w:t>
      </w:r>
    </w:p>
    <w:p w14:paraId="4E7AA904" w14:textId="77777777" w:rsidR="00B667AE" w:rsidRPr="00687508" w:rsidRDefault="00B667AE" w:rsidP="00687508">
      <w:pPr>
        <w:spacing w:after="0"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工作环境：</w:t>
      </w:r>
    </w:p>
    <w:p w14:paraId="52B2DC56" w14:textId="77777777" w:rsidR="00C64048" w:rsidRPr="00687508" w:rsidRDefault="00C64048" w:rsidP="00687508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电源：</w:t>
      </w: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100-240 VAC</w:t>
      </w: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，</w:t>
      </w:r>
      <w:r w:rsidR="00C270B9"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1.0</w:t>
      </w: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A</w:t>
      </w:r>
    </w:p>
    <w:p w14:paraId="32BBBFEF" w14:textId="77777777" w:rsidR="00B667AE" w:rsidRPr="00687508" w:rsidRDefault="00B667AE" w:rsidP="00687508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安装地点：室内使用</w:t>
      </w:r>
    </w:p>
    <w:p w14:paraId="67BF14DB" w14:textId="77777777" w:rsidR="00C64048" w:rsidRPr="00687508" w:rsidRDefault="003C73A6" w:rsidP="00687508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操作温度：</w:t>
      </w:r>
      <w:r w:rsidR="00C270B9"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10</w:t>
      </w: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-40℃</w:t>
      </w:r>
    </w:p>
    <w:p w14:paraId="288FF804" w14:textId="77777777" w:rsidR="003C73A6" w:rsidRPr="00687508" w:rsidRDefault="003C73A6" w:rsidP="00687508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操作湿度：</w:t>
      </w:r>
      <w:r w:rsidRPr="00687508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20-80%</w:t>
      </w:r>
    </w:p>
    <w:p w14:paraId="17516364" w14:textId="31EBE4E2" w:rsidR="00D66238" w:rsidRPr="00687508" w:rsidRDefault="005E63DF" w:rsidP="00687508">
      <w:pPr>
        <w:spacing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配置单：</w:t>
      </w:r>
    </w:p>
    <w:p w14:paraId="41B87011" w14:textId="7E4ADF64" w:rsidR="005E63DF" w:rsidRPr="00687508" w:rsidRDefault="005E63DF" w:rsidP="00687508">
      <w:pPr>
        <w:pStyle w:val="a3"/>
        <w:numPr>
          <w:ilvl w:val="0"/>
          <w:numId w:val="14"/>
        </w:num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两台</w:t>
      </w:r>
      <w:proofErr w:type="gramStart"/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泵以及</w:t>
      </w:r>
      <w:proofErr w:type="gramEnd"/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附件</w:t>
      </w:r>
    </w:p>
    <w:p w14:paraId="69D07CA6" w14:textId="2B944C0E" w:rsidR="005E63DF" w:rsidRPr="00687508" w:rsidRDefault="005E63DF" w:rsidP="00687508">
      <w:pPr>
        <w:pStyle w:val="a3"/>
        <w:numPr>
          <w:ilvl w:val="0"/>
          <w:numId w:val="14"/>
        </w:num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100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微米疏水芯片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5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个，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190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微米疏水芯片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5</w:t>
      </w: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个；芯片托以及芯片连接件一套</w:t>
      </w:r>
    </w:p>
    <w:p w14:paraId="73367B84" w14:textId="5C04AC37" w:rsidR="005E63DF" w:rsidRPr="00687508" w:rsidRDefault="005E63DF" w:rsidP="00687508">
      <w:pPr>
        <w:pStyle w:val="a3"/>
        <w:numPr>
          <w:ilvl w:val="0"/>
          <w:numId w:val="14"/>
        </w:num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lastRenderedPageBreak/>
        <w:t>系统附件（阀门、管线、密封垫等）一套</w:t>
      </w:r>
    </w:p>
    <w:p w14:paraId="3A4FB34A" w14:textId="670CEC72" w:rsidR="005E63DF" w:rsidRPr="00687508" w:rsidRDefault="005E63DF" w:rsidP="00687508">
      <w:pPr>
        <w:pStyle w:val="a3"/>
        <w:numPr>
          <w:ilvl w:val="0"/>
          <w:numId w:val="14"/>
        </w:num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87508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国产显微镜一件</w:t>
      </w:r>
    </w:p>
    <w:p w14:paraId="746A5C57" w14:textId="77777777" w:rsidR="00687508" w:rsidRPr="00687508" w:rsidRDefault="00687508" w:rsidP="00687508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687508">
        <w:rPr>
          <w:rFonts w:ascii="Times New Roman" w:eastAsia="仿宋" w:hAnsi="Times New Roman" w:cs="Times New Roman"/>
          <w:b/>
          <w:sz w:val="28"/>
          <w:szCs w:val="28"/>
        </w:rPr>
        <w:t>技术服务要求</w:t>
      </w:r>
    </w:p>
    <w:p w14:paraId="2F656999" w14:textId="77777777" w:rsidR="00687508" w:rsidRPr="00F010BF" w:rsidRDefault="00687508" w:rsidP="00687508">
      <w:pPr>
        <w:pStyle w:val="a3"/>
        <w:widowControl w:val="0"/>
        <w:numPr>
          <w:ilvl w:val="0"/>
          <w:numId w:val="15"/>
        </w:numPr>
        <w:spacing w:after="0" w:line="360" w:lineRule="auto"/>
        <w:contextualSpacing w:val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F010BF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</w:p>
    <w:p w14:paraId="6090CCF3" w14:textId="77777777" w:rsidR="00687508" w:rsidRPr="00F010BF" w:rsidRDefault="00687508" w:rsidP="00687508">
      <w:pPr>
        <w:pStyle w:val="a3"/>
        <w:widowControl w:val="0"/>
        <w:numPr>
          <w:ilvl w:val="0"/>
          <w:numId w:val="15"/>
        </w:numPr>
        <w:spacing w:after="0" w:line="360" w:lineRule="auto"/>
        <w:contextualSpacing w:val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质保期验收合格日起</w:t>
      </w:r>
      <w:r>
        <w:rPr>
          <w:rFonts w:ascii="Times New Roman" w:eastAsia="仿宋" w:hAnsi="Times New Roman" w:cs="Times New Roman"/>
          <w:sz w:val="28"/>
          <w:szCs w:val="28"/>
        </w:rPr>
        <w:t>12</w:t>
      </w:r>
      <w:r w:rsidRPr="00F010BF">
        <w:rPr>
          <w:rFonts w:ascii="Times New Roman" w:eastAsia="仿宋" w:hAnsi="Times New Roman" w:cs="Times New Roman"/>
          <w:sz w:val="28"/>
          <w:szCs w:val="28"/>
        </w:rPr>
        <w:t>个月</w:t>
      </w:r>
    </w:p>
    <w:p w14:paraId="2E137339" w14:textId="77777777" w:rsidR="00687508" w:rsidRPr="00F010BF" w:rsidRDefault="00687508" w:rsidP="00687508">
      <w:pPr>
        <w:pStyle w:val="a3"/>
        <w:widowControl w:val="0"/>
        <w:numPr>
          <w:ilvl w:val="0"/>
          <w:numId w:val="15"/>
        </w:numPr>
        <w:spacing w:after="0" w:line="360" w:lineRule="auto"/>
        <w:contextualSpacing w:val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F010BF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F010BF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F010BF">
        <w:rPr>
          <w:rFonts w:ascii="Times New Roman" w:eastAsia="仿宋" w:hAnsi="Times New Roman" w:cs="Times New Roman"/>
          <w:sz w:val="28"/>
          <w:szCs w:val="28"/>
        </w:rPr>
        <w:t>12</w:t>
      </w:r>
      <w:r w:rsidRPr="00F010BF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F010BF">
        <w:rPr>
          <w:rFonts w:ascii="Times New Roman" w:eastAsia="仿宋" w:hAnsi="Times New Roman" w:cs="Times New Roman"/>
          <w:sz w:val="28"/>
          <w:szCs w:val="28"/>
        </w:rPr>
        <w:t>24</w:t>
      </w:r>
      <w:r w:rsidRPr="00F010BF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14:paraId="3B382F98" w14:textId="77777777" w:rsidR="00687508" w:rsidRPr="00F010BF" w:rsidRDefault="00687508" w:rsidP="00687508">
      <w:pPr>
        <w:pStyle w:val="a3"/>
        <w:widowControl w:val="0"/>
        <w:numPr>
          <w:ilvl w:val="0"/>
          <w:numId w:val="15"/>
        </w:numPr>
        <w:spacing w:after="0" w:line="360" w:lineRule="auto"/>
        <w:contextualSpacing w:val="0"/>
        <w:rPr>
          <w:rFonts w:ascii="Times New Roman" w:eastAsia="仿宋" w:hAnsi="Times New Roman" w:cs="Times New Roman"/>
          <w:sz w:val="28"/>
          <w:szCs w:val="28"/>
        </w:rPr>
      </w:pPr>
      <w:r w:rsidRPr="00F010BF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p w14:paraId="7586A48B" w14:textId="77777777" w:rsidR="00687508" w:rsidRPr="00F010BF" w:rsidRDefault="00687508" w:rsidP="00687508">
      <w:pPr>
        <w:rPr>
          <w:rFonts w:ascii="Times New Roman" w:eastAsia="仿宋" w:hAnsi="Times New Roman" w:cs="Times New Roman"/>
          <w:sz w:val="28"/>
          <w:szCs w:val="28"/>
        </w:rPr>
      </w:pPr>
    </w:p>
    <w:p w14:paraId="75D7C600" w14:textId="77777777" w:rsidR="00687508" w:rsidRPr="00687508" w:rsidRDefault="00687508" w:rsidP="00687508">
      <w:pPr>
        <w:spacing w:line="360" w:lineRule="auto"/>
        <w:ind w:left="300"/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</w:pPr>
    </w:p>
    <w:sectPr w:rsidR="00687508" w:rsidRPr="00687508" w:rsidSect="003063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5C5A1" w14:textId="77777777" w:rsidR="00EB14C6" w:rsidRPr="00517098" w:rsidRDefault="00EB14C6" w:rsidP="00DD1315">
      <w:pPr>
        <w:spacing w:after="0" w:line="240" w:lineRule="auto"/>
        <w:rPr>
          <w:rFonts w:ascii="Arial" w:eastAsia="Times New Roman" w:hAnsi="Arial" w:cs="Verdana"/>
          <w:b/>
          <w:sz w:val="24"/>
          <w:szCs w:val="24"/>
          <w:lang w:eastAsia="en-US"/>
        </w:rPr>
      </w:pPr>
      <w:r>
        <w:separator/>
      </w:r>
    </w:p>
  </w:endnote>
  <w:endnote w:type="continuationSeparator" w:id="0">
    <w:p w14:paraId="726ADEF7" w14:textId="77777777" w:rsidR="00EB14C6" w:rsidRPr="00517098" w:rsidRDefault="00EB14C6" w:rsidP="00DD1315">
      <w:pPr>
        <w:spacing w:after="0" w:line="240" w:lineRule="auto"/>
        <w:rPr>
          <w:rFonts w:ascii="Arial" w:eastAsia="Times New Roman" w:hAnsi="Arial" w:cs="Verdana"/>
          <w:b/>
          <w:sz w:val="24"/>
          <w:szCs w:val="2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99DD" w14:textId="77777777" w:rsidR="00EB14C6" w:rsidRPr="00517098" w:rsidRDefault="00EB14C6" w:rsidP="00DD1315">
      <w:pPr>
        <w:spacing w:after="0" w:line="240" w:lineRule="auto"/>
        <w:rPr>
          <w:rFonts w:ascii="Arial" w:eastAsia="Times New Roman" w:hAnsi="Arial" w:cs="Verdana"/>
          <w:b/>
          <w:sz w:val="24"/>
          <w:szCs w:val="24"/>
          <w:lang w:eastAsia="en-US"/>
        </w:rPr>
      </w:pPr>
      <w:r>
        <w:separator/>
      </w:r>
    </w:p>
  </w:footnote>
  <w:footnote w:type="continuationSeparator" w:id="0">
    <w:p w14:paraId="758D4F83" w14:textId="77777777" w:rsidR="00EB14C6" w:rsidRPr="00517098" w:rsidRDefault="00EB14C6" w:rsidP="00DD1315">
      <w:pPr>
        <w:spacing w:after="0" w:line="240" w:lineRule="auto"/>
        <w:rPr>
          <w:rFonts w:ascii="Arial" w:eastAsia="Times New Roman" w:hAnsi="Arial" w:cs="Verdana"/>
          <w:b/>
          <w:sz w:val="24"/>
          <w:szCs w:val="24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DDF"/>
    <w:multiLevelType w:val="hybridMultilevel"/>
    <w:tmpl w:val="A0462FE4"/>
    <w:lvl w:ilvl="0" w:tplc="8A02D6A6">
      <w:start w:val="2"/>
      <w:numFmt w:val="japaneseCounting"/>
      <w:lvlText w:val="%1、"/>
      <w:lvlJc w:val="left"/>
      <w:pPr>
        <w:ind w:left="716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09A81CA7"/>
    <w:multiLevelType w:val="hybridMultilevel"/>
    <w:tmpl w:val="0FE62EDA"/>
    <w:lvl w:ilvl="0" w:tplc="A7DE73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8721AD"/>
    <w:multiLevelType w:val="hybridMultilevel"/>
    <w:tmpl w:val="A6EA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6C1E"/>
    <w:multiLevelType w:val="hybridMultilevel"/>
    <w:tmpl w:val="CEB0D57A"/>
    <w:lvl w:ilvl="0" w:tplc="2C5C31AA">
      <w:start w:val="1"/>
      <w:numFmt w:val="decimal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4" w15:restartNumberingAfterBreak="0">
    <w:nsid w:val="24202A08"/>
    <w:multiLevelType w:val="hybridMultilevel"/>
    <w:tmpl w:val="0002A4E0"/>
    <w:lvl w:ilvl="0" w:tplc="5D0CF5D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4A02855"/>
    <w:multiLevelType w:val="hybridMultilevel"/>
    <w:tmpl w:val="83DE6508"/>
    <w:lvl w:ilvl="0" w:tplc="262027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D0694"/>
    <w:multiLevelType w:val="hybridMultilevel"/>
    <w:tmpl w:val="16669064"/>
    <w:lvl w:ilvl="0" w:tplc="AD2CF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3452"/>
    <w:multiLevelType w:val="hybridMultilevel"/>
    <w:tmpl w:val="E06C1988"/>
    <w:lvl w:ilvl="0" w:tplc="D7C2CE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298E3A"/>
    <w:multiLevelType w:val="singleLevel"/>
    <w:tmpl w:val="56298E3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6298F23"/>
    <w:multiLevelType w:val="singleLevel"/>
    <w:tmpl w:val="56298F23"/>
    <w:lvl w:ilvl="0">
      <w:start w:val="3"/>
      <w:numFmt w:val="chineseCounting"/>
      <w:suff w:val="nothing"/>
      <w:lvlText w:val="%1、"/>
      <w:lvlJc w:val="left"/>
    </w:lvl>
  </w:abstractNum>
  <w:abstractNum w:abstractNumId="10" w15:restartNumberingAfterBreak="0">
    <w:nsid w:val="60D17F6C"/>
    <w:multiLevelType w:val="hybridMultilevel"/>
    <w:tmpl w:val="6E82D016"/>
    <w:lvl w:ilvl="0" w:tplc="9712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889"/>
    <w:multiLevelType w:val="hybridMultilevel"/>
    <w:tmpl w:val="A984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39D4"/>
    <w:multiLevelType w:val="hybridMultilevel"/>
    <w:tmpl w:val="9A4008EE"/>
    <w:lvl w:ilvl="0" w:tplc="9DB6F564">
      <w:start w:val="1"/>
      <w:numFmt w:val="decimal"/>
      <w:lvlText w:val="%1."/>
      <w:lvlJc w:val="left"/>
      <w:pPr>
        <w:ind w:left="720" w:hanging="360"/>
      </w:pPr>
      <w:rPr>
        <w:rFonts w:ascii="Cambria Math" w:eastAsia="黑体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31673"/>
    <w:multiLevelType w:val="hybridMultilevel"/>
    <w:tmpl w:val="9DA40478"/>
    <w:lvl w:ilvl="0" w:tplc="43AED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32"/>
    <w:rsid w:val="000237DA"/>
    <w:rsid w:val="00024B24"/>
    <w:rsid w:val="000605FE"/>
    <w:rsid w:val="000C0760"/>
    <w:rsid w:val="000D5FBF"/>
    <w:rsid w:val="001451AB"/>
    <w:rsid w:val="00183B3A"/>
    <w:rsid w:val="001F1114"/>
    <w:rsid w:val="0021609C"/>
    <w:rsid w:val="00233EEC"/>
    <w:rsid w:val="002F23E1"/>
    <w:rsid w:val="0030636A"/>
    <w:rsid w:val="00353980"/>
    <w:rsid w:val="00391383"/>
    <w:rsid w:val="003A34DF"/>
    <w:rsid w:val="003C73A6"/>
    <w:rsid w:val="00425CEC"/>
    <w:rsid w:val="00427B0A"/>
    <w:rsid w:val="004573CA"/>
    <w:rsid w:val="00460488"/>
    <w:rsid w:val="00491EBF"/>
    <w:rsid w:val="004A568F"/>
    <w:rsid w:val="004E378F"/>
    <w:rsid w:val="00516A00"/>
    <w:rsid w:val="005511F1"/>
    <w:rsid w:val="00574586"/>
    <w:rsid w:val="005746B2"/>
    <w:rsid w:val="005B36A6"/>
    <w:rsid w:val="005E2E0A"/>
    <w:rsid w:val="005E63DF"/>
    <w:rsid w:val="00687508"/>
    <w:rsid w:val="006A71AF"/>
    <w:rsid w:val="006E15E7"/>
    <w:rsid w:val="00740E11"/>
    <w:rsid w:val="00745784"/>
    <w:rsid w:val="00752432"/>
    <w:rsid w:val="0076388B"/>
    <w:rsid w:val="007E6136"/>
    <w:rsid w:val="007F20EC"/>
    <w:rsid w:val="00817F31"/>
    <w:rsid w:val="00857405"/>
    <w:rsid w:val="00863B28"/>
    <w:rsid w:val="008E4AF8"/>
    <w:rsid w:val="008F3F7C"/>
    <w:rsid w:val="009457D1"/>
    <w:rsid w:val="009C3DF5"/>
    <w:rsid w:val="009D1F98"/>
    <w:rsid w:val="00A0651C"/>
    <w:rsid w:val="00A119D8"/>
    <w:rsid w:val="00A6394C"/>
    <w:rsid w:val="00A809E0"/>
    <w:rsid w:val="00A9441C"/>
    <w:rsid w:val="00AD5D08"/>
    <w:rsid w:val="00B667AE"/>
    <w:rsid w:val="00BA3EDF"/>
    <w:rsid w:val="00BC2CA1"/>
    <w:rsid w:val="00BD1546"/>
    <w:rsid w:val="00BE4F4A"/>
    <w:rsid w:val="00BF14B1"/>
    <w:rsid w:val="00C21214"/>
    <w:rsid w:val="00C270B9"/>
    <w:rsid w:val="00C60E8E"/>
    <w:rsid w:val="00C64048"/>
    <w:rsid w:val="00C77F65"/>
    <w:rsid w:val="00C924D8"/>
    <w:rsid w:val="00C93799"/>
    <w:rsid w:val="00CD6F2D"/>
    <w:rsid w:val="00D66238"/>
    <w:rsid w:val="00DD1315"/>
    <w:rsid w:val="00DF65CC"/>
    <w:rsid w:val="00E30E76"/>
    <w:rsid w:val="00E548F3"/>
    <w:rsid w:val="00EA1A08"/>
    <w:rsid w:val="00EA3E4C"/>
    <w:rsid w:val="00EB14C6"/>
    <w:rsid w:val="00F37FF9"/>
    <w:rsid w:val="00FD0C85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A742C3"/>
  <w15:docId w15:val="{74FEFB65-73BA-4F51-BF93-B59FBF76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2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524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752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383"/>
    <w:pPr>
      <w:spacing w:after="0" w:line="240" w:lineRule="auto"/>
    </w:pPr>
    <w:rPr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391383"/>
    <w:rPr>
      <w:sz w:val="16"/>
      <w:szCs w:val="16"/>
    </w:rPr>
  </w:style>
  <w:style w:type="character" w:customStyle="1" w:styleId="apple-converted-space">
    <w:name w:val="apple-converted-space"/>
    <w:basedOn w:val="a0"/>
    <w:rsid w:val="00B667AE"/>
  </w:style>
  <w:style w:type="character" w:styleId="a6">
    <w:name w:val="Hyperlink"/>
    <w:basedOn w:val="a0"/>
    <w:uiPriority w:val="99"/>
    <w:semiHidden/>
    <w:unhideWhenUsed/>
    <w:rsid w:val="00427B0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1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D131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13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D1315"/>
    <w:rPr>
      <w:sz w:val="18"/>
      <w:szCs w:val="18"/>
    </w:rPr>
  </w:style>
  <w:style w:type="paragraph" w:customStyle="1" w:styleId="Default">
    <w:name w:val="Default"/>
    <w:rsid w:val="00FD0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宋体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Sun, Hongyi</dc:creator>
  <cp:lastModifiedBy>NTKO</cp:lastModifiedBy>
  <cp:revision>5</cp:revision>
  <dcterms:created xsi:type="dcterms:W3CDTF">2021-05-10T06:28:00Z</dcterms:created>
  <dcterms:modified xsi:type="dcterms:W3CDTF">2021-05-31T07:23:00Z</dcterms:modified>
</cp:coreProperties>
</file>