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92A5C" w14:textId="77777777" w:rsidR="00E9179B" w:rsidRPr="00371907" w:rsidRDefault="00E9179B">
      <w:pPr>
        <w:jc w:val="center"/>
        <w:rPr>
          <w:rFonts w:ascii="Times New Roman" w:eastAsia="仿宋" w:hAnsi="Times New Roman" w:cs="Times New Roman"/>
          <w:sz w:val="36"/>
          <w:szCs w:val="36"/>
        </w:rPr>
      </w:pPr>
    </w:p>
    <w:p w14:paraId="2D184017" w14:textId="7C90DB2E" w:rsidR="00856C2E" w:rsidRPr="00371907" w:rsidRDefault="00FC51A9">
      <w:pPr>
        <w:jc w:val="center"/>
        <w:rPr>
          <w:rFonts w:ascii="Times New Roman" w:eastAsia="仿宋" w:hAnsi="Times New Roman" w:cs="Times New Roman"/>
          <w:b/>
          <w:sz w:val="28"/>
          <w:szCs w:val="28"/>
        </w:rPr>
      </w:pPr>
      <w:r w:rsidRPr="00371907">
        <w:rPr>
          <w:rFonts w:ascii="Times New Roman" w:eastAsia="仿宋" w:hAnsi="Times New Roman" w:cs="Times New Roman"/>
          <w:b/>
          <w:sz w:val="28"/>
          <w:szCs w:val="28"/>
        </w:rPr>
        <w:t>主动消磁器</w:t>
      </w:r>
    </w:p>
    <w:p w14:paraId="45536EC2" w14:textId="77777777" w:rsidR="007F52E0" w:rsidRPr="00371907" w:rsidRDefault="007F52E0">
      <w:pPr>
        <w:spacing w:line="312" w:lineRule="auto"/>
        <w:rPr>
          <w:rFonts w:ascii="Times New Roman" w:eastAsia="仿宋" w:hAnsi="Times New Roman" w:cs="Times New Roman"/>
          <w:sz w:val="28"/>
          <w:szCs w:val="28"/>
        </w:rPr>
      </w:pPr>
    </w:p>
    <w:p w14:paraId="165F7232" w14:textId="6B205143" w:rsidR="00856C2E" w:rsidRPr="00371907" w:rsidRDefault="003E1B0C" w:rsidP="00371907">
      <w:pPr>
        <w:pStyle w:val="a8"/>
        <w:numPr>
          <w:ilvl w:val="0"/>
          <w:numId w:val="1"/>
        </w:numPr>
        <w:spacing w:line="312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371907">
        <w:rPr>
          <w:rFonts w:ascii="Times New Roman" w:eastAsia="仿宋" w:hAnsi="Times New Roman" w:cs="Times New Roman"/>
          <w:sz w:val="28"/>
          <w:szCs w:val="28"/>
          <w:lang w:eastAsia="zh-TW"/>
        </w:rPr>
        <w:t>探头</w:t>
      </w:r>
      <w:r w:rsidR="00FC51A9" w:rsidRPr="00371907">
        <w:rPr>
          <w:rFonts w:ascii="Times New Roman" w:eastAsia="仿宋" w:hAnsi="Times New Roman" w:cs="Times New Roman"/>
          <w:sz w:val="28"/>
          <w:szCs w:val="28"/>
        </w:rPr>
        <w:t>动态</w:t>
      </w:r>
      <w:r w:rsidRPr="00371907">
        <w:rPr>
          <w:rFonts w:ascii="Times New Roman" w:eastAsia="仿宋" w:hAnsi="Times New Roman" w:cs="Times New Roman"/>
          <w:sz w:val="28"/>
          <w:szCs w:val="28"/>
        </w:rPr>
        <w:t>工作</w:t>
      </w:r>
      <w:r w:rsidR="00FC51A9" w:rsidRPr="00371907">
        <w:rPr>
          <w:rFonts w:ascii="Times New Roman" w:eastAsia="仿宋" w:hAnsi="Times New Roman" w:cs="Times New Roman"/>
          <w:sz w:val="28"/>
          <w:szCs w:val="28"/>
        </w:rPr>
        <w:t>范围</w:t>
      </w:r>
      <w:r w:rsidR="00FC51A9" w:rsidRPr="00371907">
        <w:rPr>
          <w:rFonts w:ascii="Times New Roman" w:eastAsia="仿宋" w:hAnsi="Times New Roman" w:cs="Times New Roman"/>
          <w:sz w:val="28"/>
          <w:szCs w:val="28"/>
        </w:rPr>
        <w:t>(x</w:t>
      </w:r>
      <w:r w:rsidR="00FC51A9" w:rsidRPr="00371907">
        <w:rPr>
          <w:rFonts w:ascii="Times New Roman" w:eastAsia="仿宋" w:hAnsi="Times New Roman" w:cs="Times New Roman"/>
          <w:sz w:val="28"/>
          <w:szCs w:val="28"/>
        </w:rPr>
        <w:t>、</w:t>
      </w:r>
      <w:r w:rsidR="00FC51A9" w:rsidRPr="00371907">
        <w:rPr>
          <w:rFonts w:ascii="Times New Roman" w:eastAsia="仿宋" w:hAnsi="Times New Roman" w:cs="Times New Roman"/>
          <w:sz w:val="28"/>
          <w:szCs w:val="28"/>
        </w:rPr>
        <w:t>y</w:t>
      </w:r>
      <w:r w:rsidR="00FC51A9" w:rsidRPr="00371907">
        <w:rPr>
          <w:rFonts w:ascii="Times New Roman" w:eastAsia="仿宋" w:hAnsi="Times New Roman" w:cs="Times New Roman"/>
          <w:sz w:val="28"/>
          <w:szCs w:val="28"/>
        </w:rPr>
        <w:t>、</w:t>
      </w:r>
      <w:r w:rsidR="00FC51A9" w:rsidRPr="00371907">
        <w:rPr>
          <w:rFonts w:ascii="Times New Roman" w:eastAsia="仿宋" w:hAnsi="Times New Roman" w:cs="Times New Roman"/>
          <w:sz w:val="28"/>
          <w:szCs w:val="28"/>
        </w:rPr>
        <w:t>z</w:t>
      </w:r>
      <w:r w:rsidR="00FC51A9" w:rsidRPr="00371907">
        <w:rPr>
          <w:rFonts w:ascii="Times New Roman" w:eastAsia="仿宋" w:hAnsi="Times New Roman" w:cs="Times New Roman"/>
          <w:sz w:val="28"/>
          <w:szCs w:val="28"/>
        </w:rPr>
        <w:t>三轴</w:t>
      </w:r>
      <w:r w:rsidR="00FC51A9" w:rsidRPr="00371907">
        <w:rPr>
          <w:rFonts w:ascii="Times New Roman" w:eastAsia="仿宋" w:hAnsi="Times New Roman" w:cs="Times New Roman"/>
          <w:sz w:val="28"/>
          <w:szCs w:val="28"/>
        </w:rPr>
        <w:t>)</w:t>
      </w:r>
      <w:r w:rsidR="00371907" w:rsidRPr="00371907">
        <w:rPr>
          <w:rFonts w:ascii="Times New Roman" w:eastAsia="仿宋" w:hAnsi="Times New Roman" w:cs="Times New Roman"/>
          <w:sz w:val="28"/>
          <w:szCs w:val="28"/>
        </w:rPr>
        <w:t>：</w:t>
      </w:r>
      <w:r w:rsidR="00FC51A9" w:rsidRPr="00371907">
        <w:rPr>
          <w:rFonts w:ascii="Times New Roman" w:eastAsia="仿宋" w:hAnsi="Times New Roman" w:cs="Times New Roman"/>
          <w:sz w:val="28"/>
          <w:szCs w:val="28"/>
        </w:rPr>
        <w:t>＞</w:t>
      </w:r>
      <w:r w:rsidR="00FC51A9" w:rsidRPr="00371907">
        <w:rPr>
          <w:rFonts w:ascii="Times New Roman" w:eastAsia="仿宋" w:hAnsi="Times New Roman" w:cs="Times New Roman"/>
          <w:sz w:val="28"/>
          <w:szCs w:val="28"/>
        </w:rPr>
        <w:t xml:space="preserve">3000 </w:t>
      </w:r>
      <w:proofErr w:type="spellStart"/>
      <w:r w:rsidR="00FC51A9" w:rsidRPr="00371907">
        <w:rPr>
          <w:rFonts w:ascii="Times New Roman" w:eastAsia="仿宋" w:hAnsi="Times New Roman" w:cs="Times New Roman"/>
          <w:sz w:val="28"/>
          <w:szCs w:val="28"/>
        </w:rPr>
        <w:t>nT</w:t>
      </w:r>
      <w:proofErr w:type="spellEnd"/>
    </w:p>
    <w:p w14:paraId="66ACB8B6" w14:textId="5F4E6538" w:rsidR="00856C2E" w:rsidRPr="00371907" w:rsidRDefault="00FC51A9" w:rsidP="00371907">
      <w:pPr>
        <w:pStyle w:val="a8"/>
        <w:numPr>
          <w:ilvl w:val="0"/>
          <w:numId w:val="1"/>
        </w:numPr>
        <w:spacing w:line="312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371907">
        <w:rPr>
          <w:rFonts w:ascii="Times New Roman" w:eastAsia="仿宋" w:hAnsi="Times New Roman" w:cs="Times New Roman"/>
          <w:sz w:val="28"/>
          <w:szCs w:val="28"/>
        </w:rPr>
        <w:t>频带宽度</w:t>
      </w:r>
      <w:r w:rsidR="00371907" w:rsidRPr="00371907">
        <w:rPr>
          <w:rFonts w:ascii="Times New Roman" w:eastAsia="仿宋" w:hAnsi="Times New Roman" w:cs="Times New Roman"/>
          <w:sz w:val="28"/>
          <w:szCs w:val="28"/>
        </w:rPr>
        <w:t>：</w:t>
      </w:r>
      <w:r w:rsidRPr="00371907">
        <w:rPr>
          <w:rFonts w:ascii="Times New Roman" w:eastAsia="仿宋" w:hAnsi="Times New Roman" w:cs="Times New Roman"/>
          <w:sz w:val="28"/>
          <w:szCs w:val="28"/>
        </w:rPr>
        <w:t>DC-</w:t>
      </w:r>
      <w:r w:rsidR="002629F3" w:rsidRPr="00371907">
        <w:rPr>
          <w:rFonts w:ascii="Times New Roman" w:eastAsia="仿宋" w:hAnsi="Times New Roman" w:cs="Times New Roman"/>
          <w:sz w:val="28"/>
          <w:szCs w:val="28"/>
        </w:rPr>
        <w:t>5</w:t>
      </w:r>
      <w:r w:rsidRPr="00371907">
        <w:rPr>
          <w:rFonts w:ascii="Times New Roman" w:eastAsia="仿宋" w:hAnsi="Times New Roman" w:cs="Times New Roman"/>
          <w:sz w:val="28"/>
          <w:szCs w:val="28"/>
        </w:rPr>
        <w:t>000 Hz</w:t>
      </w:r>
    </w:p>
    <w:p w14:paraId="0B370213" w14:textId="02C7C023" w:rsidR="00856C2E" w:rsidRPr="00371907" w:rsidRDefault="00FC51A9" w:rsidP="00371907">
      <w:pPr>
        <w:pStyle w:val="a8"/>
        <w:numPr>
          <w:ilvl w:val="0"/>
          <w:numId w:val="1"/>
        </w:numPr>
        <w:spacing w:line="312" w:lineRule="auto"/>
        <w:ind w:firstLineChars="0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371907">
        <w:rPr>
          <w:rFonts w:ascii="Times New Roman" w:eastAsia="仿宋" w:hAnsi="Times New Roman" w:cs="Times New Roman"/>
          <w:kern w:val="0"/>
          <w:sz w:val="28"/>
          <w:szCs w:val="28"/>
        </w:rPr>
        <w:t>噪音极限</w:t>
      </w:r>
      <w:bookmarkStart w:id="0" w:name="OLE_LINK3"/>
      <w:bookmarkStart w:id="1" w:name="OLE_LINK4"/>
      <w:r w:rsidR="00371907" w:rsidRPr="00371907">
        <w:rPr>
          <w:rFonts w:ascii="Times New Roman" w:eastAsia="仿宋" w:hAnsi="Times New Roman" w:cs="Times New Roman"/>
          <w:kern w:val="0"/>
          <w:sz w:val="28"/>
          <w:szCs w:val="28"/>
        </w:rPr>
        <w:t>：</w:t>
      </w:r>
      <w:r w:rsidR="00371907" w:rsidRPr="00371907">
        <w:rPr>
          <w:rFonts w:ascii="Times New Roman" w:eastAsia="仿宋" w:hAnsi="Times New Roman" w:cs="Times New Roman"/>
          <w:sz w:val="28"/>
          <w:szCs w:val="28"/>
        </w:rPr>
        <w:t>＜</w:t>
      </w:r>
      <w:bookmarkEnd w:id="0"/>
      <w:bookmarkEnd w:id="1"/>
      <w:r w:rsidRPr="00371907">
        <w:rPr>
          <w:rFonts w:ascii="Times New Roman" w:eastAsia="仿宋" w:hAnsi="Times New Roman" w:cs="Times New Roman"/>
          <w:sz w:val="28"/>
          <w:szCs w:val="28"/>
        </w:rPr>
        <w:t xml:space="preserve">0.7 </w:t>
      </w:r>
      <w:proofErr w:type="spellStart"/>
      <w:r w:rsidRPr="00371907">
        <w:rPr>
          <w:rFonts w:ascii="Times New Roman" w:eastAsia="仿宋" w:hAnsi="Times New Roman" w:cs="Times New Roman"/>
          <w:sz w:val="28"/>
          <w:szCs w:val="28"/>
        </w:rPr>
        <w:t>nT</w:t>
      </w:r>
      <w:proofErr w:type="spellEnd"/>
      <w:r w:rsidRPr="00371907">
        <w:rPr>
          <w:rFonts w:ascii="Times New Roman" w:eastAsia="仿宋" w:hAnsi="Times New Roman" w:cs="Times New Roman"/>
          <w:sz w:val="28"/>
          <w:szCs w:val="28"/>
        </w:rPr>
        <w:t xml:space="preserve"> RMS total</w:t>
      </w:r>
    </w:p>
    <w:p w14:paraId="28F9F47A" w14:textId="69711C5B" w:rsidR="00856C2E" w:rsidRPr="00371907" w:rsidRDefault="00FC51A9" w:rsidP="00371907">
      <w:pPr>
        <w:pStyle w:val="a8"/>
        <w:numPr>
          <w:ilvl w:val="0"/>
          <w:numId w:val="1"/>
        </w:numPr>
        <w:spacing w:line="312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371907">
        <w:rPr>
          <w:rFonts w:ascii="Times New Roman" w:eastAsia="仿宋" w:hAnsi="Times New Roman" w:cs="Times New Roman"/>
          <w:sz w:val="28"/>
          <w:szCs w:val="28"/>
        </w:rPr>
        <w:t>磁场衰减</w:t>
      </w:r>
      <w:bookmarkStart w:id="2" w:name="OLE_LINK6"/>
      <w:bookmarkStart w:id="3" w:name="OLE_LINK5"/>
      <w:r w:rsidR="00371907" w:rsidRPr="00371907">
        <w:rPr>
          <w:rFonts w:ascii="Times New Roman" w:eastAsia="仿宋" w:hAnsi="Times New Roman" w:cs="Times New Roman"/>
          <w:sz w:val="28"/>
          <w:szCs w:val="28"/>
        </w:rPr>
        <w:t>：交流减少＞</w:t>
      </w:r>
      <w:r w:rsidR="00371907" w:rsidRPr="00371907">
        <w:rPr>
          <w:rFonts w:ascii="Times New Roman" w:eastAsia="仿宋" w:hAnsi="Times New Roman" w:cs="Times New Roman"/>
          <w:sz w:val="28"/>
          <w:szCs w:val="28"/>
        </w:rPr>
        <w:t>100 X@ 50 Hz</w:t>
      </w:r>
      <w:bookmarkStart w:id="4" w:name="OLE_LINK1"/>
      <w:bookmarkStart w:id="5" w:name="OLE_LINK2"/>
      <w:r w:rsidR="00371907" w:rsidRPr="00371907">
        <w:rPr>
          <w:rFonts w:ascii="Times New Roman" w:eastAsia="仿宋" w:hAnsi="Times New Roman" w:cs="Times New Roman"/>
          <w:sz w:val="28"/>
          <w:szCs w:val="28"/>
        </w:rPr>
        <w:t>、直流减少＞</w:t>
      </w:r>
      <w:bookmarkEnd w:id="4"/>
      <w:bookmarkEnd w:id="5"/>
      <w:r w:rsidR="00371907" w:rsidRPr="00371907">
        <w:rPr>
          <w:rFonts w:ascii="Times New Roman" w:eastAsia="仿宋" w:hAnsi="Times New Roman" w:cs="Times New Roman"/>
          <w:sz w:val="28"/>
          <w:szCs w:val="28"/>
        </w:rPr>
        <w:t>400 X@ DC</w:t>
      </w:r>
      <w:bookmarkEnd w:id="2"/>
      <w:bookmarkEnd w:id="3"/>
    </w:p>
    <w:p w14:paraId="1824C6C3" w14:textId="3C6E16B3" w:rsidR="00856C2E" w:rsidRPr="00371907" w:rsidRDefault="00FC51A9" w:rsidP="00371907">
      <w:pPr>
        <w:pStyle w:val="a8"/>
        <w:numPr>
          <w:ilvl w:val="0"/>
          <w:numId w:val="1"/>
        </w:numPr>
        <w:spacing w:line="312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371907">
        <w:rPr>
          <w:rFonts w:ascii="Times New Roman" w:eastAsia="仿宋" w:hAnsi="Times New Roman" w:cs="Times New Roman"/>
          <w:sz w:val="28"/>
          <w:szCs w:val="28"/>
        </w:rPr>
        <w:t>反应时间</w:t>
      </w:r>
      <w:r w:rsidR="00371907" w:rsidRPr="00371907">
        <w:rPr>
          <w:rFonts w:ascii="Times New Roman" w:eastAsia="仿宋" w:hAnsi="Times New Roman" w:cs="Times New Roman"/>
          <w:sz w:val="28"/>
          <w:szCs w:val="28"/>
        </w:rPr>
        <w:t>：</w:t>
      </w:r>
      <w:r w:rsidRPr="00371907">
        <w:rPr>
          <w:rFonts w:ascii="Times New Roman" w:eastAsia="仿宋" w:hAnsi="Times New Roman" w:cs="Times New Roman"/>
          <w:sz w:val="28"/>
          <w:szCs w:val="28"/>
        </w:rPr>
        <w:t xml:space="preserve">≤0.1 </w:t>
      </w:r>
      <w:proofErr w:type="spellStart"/>
      <w:r w:rsidRPr="00371907">
        <w:rPr>
          <w:rFonts w:ascii="Times New Roman" w:eastAsia="仿宋" w:hAnsi="Times New Roman" w:cs="Times New Roman"/>
          <w:sz w:val="28"/>
          <w:szCs w:val="28"/>
        </w:rPr>
        <w:t>ms</w:t>
      </w:r>
      <w:proofErr w:type="spellEnd"/>
    </w:p>
    <w:p w14:paraId="55E9E388" w14:textId="1ED45A37" w:rsidR="00856C2E" w:rsidRPr="00371907" w:rsidRDefault="00FC51A9" w:rsidP="00371907">
      <w:pPr>
        <w:pStyle w:val="a8"/>
        <w:numPr>
          <w:ilvl w:val="0"/>
          <w:numId w:val="1"/>
        </w:numPr>
        <w:spacing w:line="312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371907">
        <w:rPr>
          <w:rFonts w:ascii="Times New Roman" w:eastAsia="仿宋" w:hAnsi="Times New Roman" w:cs="Times New Roman"/>
          <w:sz w:val="28"/>
          <w:szCs w:val="28"/>
        </w:rPr>
        <w:t>直流偏移</w:t>
      </w:r>
      <w:r w:rsidR="00371907" w:rsidRPr="00371907">
        <w:rPr>
          <w:rFonts w:ascii="Times New Roman" w:eastAsia="仿宋" w:hAnsi="Times New Roman" w:cs="Times New Roman"/>
          <w:sz w:val="28"/>
          <w:szCs w:val="28"/>
        </w:rPr>
        <w:t>：</w:t>
      </w:r>
      <w:r w:rsidRPr="00371907">
        <w:rPr>
          <w:rFonts w:ascii="Times New Roman" w:eastAsia="仿宋" w:hAnsi="Times New Roman" w:cs="Times New Roman"/>
          <w:sz w:val="28"/>
          <w:szCs w:val="28"/>
        </w:rPr>
        <w:t>＜</w:t>
      </w:r>
      <w:r w:rsidRPr="00371907">
        <w:rPr>
          <w:rFonts w:ascii="Times New Roman" w:eastAsia="仿宋" w:hAnsi="Times New Roman" w:cs="Times New Roman"/>
          <w:sz w:val="28"/>
          <w:szCs w:val="28"/>
        </w:rPr>
        <w:t xml:space="preserve">2 </w:t>
      </w:r>
      <w:proofErr w:type="spellStart"/>
      <w:r w:rsidRPr="00371907">
        <w:rPr>
          <w:rFonts w:ascii="Times New Roman" w:eastAsia="仿宋" w:hAnsi="Times New Roman" w:cs="Times New Roman"/>
          <w:sz w:val="28"/>
          <w:szCs w:val="28"/>
        </w:rPr>
        <w:t>nT</w:t>
      </w:r>
      <w:proofErr w:type="spellEnd"/>
      <w:r w:rsidRPr="00371907">
        <w:rPr>
          <w:rFonts w:ascii="Times New Roman" w:eastAsia="仿宋" w:hAnsi="Times New Roman" w:cs="Times New Roman"/>
          <w:sz w:val="28"/>
          <w:szCs w:val="28"/>
        </w:rPr>
        <w:t>/24 h</w:t>
      </w:r>
    </w:p>
    <w:p w14:paraId="08CAB732" w14:textId="0B2BAB9E" w:rsidR="00856C2E" w:rsidRPr="00371907" w:rsidRDefault="00FC51A9" w:rsidP="00371907">
      <w:pPr>
        <w:pStyle w:val="a8"/>
        <w:numPr>
          <w:ilvl w:val="0"/>
          <w:numId w:val="1"/>
        </w:numPr>
        <w:spacing w:line="312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371907">
        <w:rPr>
          <w:rFonts w:ascii="Times New Roman" w:eastAsia="仿宋" w:hAnsi="Times New Roman" w:cs="Times New Roman"/>
          <w:sz w:val="28"/>
          <w:szCs w:val="28"/>
        </w:rPr>
        <w:t>场地测量</w:t>
      </w:r>
      <w:r w:rsidR="00371907" w:rsidRPr="00371907">
        <w:rPr>
          <w:rFonts w:ascii="Times New Roman" w:eastAsia="仿宋" w:hAnsi="Times New Roman" w:cs="Times New Roman"/>
          <w:sz w:val="28"/>
          <w:szCs w:val="28"/>
        </w:rPr>
        <w:t>：</w:t>
      </w:r>
      <w:r w:rsidRPr="00371907">
        <w:rPr>
          <w:rFonts w:ascii="Times New Roman" w:eastAsia="仿宋" w:hAnsi="Times New Roman" w:cs="Times New Roman"/>
          <w:sz w:val="28"/>
          <w:szCs w:val="28"/>
        </w:rPr>
        <w:t>安装过程中可以实现随时测量</w:t>
      </w:r>
    </w:p>
    <w:p w14:paraId="63E2A405" w14:textId="5E260598" w:rsidR="00856C2E" w:rsidRPr="00371907" w:rsidRDefault="00FC51A9" w:rsidP="00371907">
      <w:pPr>
        <w:pStyle w:val="a8"/>
        <w:numPr>
          <w:ilvl w:val="0"/>
          <w:numId w:val="1"/>
        </w:numPr>
        <w:spacing w:line="312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371907">
        <w:rPr>
          <w:rFonts w:ascii="Times New Roman" w:eastAsia="仿宋" w:hAnsi="Times New Roman" w:cs="Times New Roman"/>
          <w:sz w:val="28"/>
          <w:szCs w:val="28"/>
        </w:rPr>
        <w:t>探测器</w:t>
      </w:r>
      <w:r w:rsidR="00371907" w:rsidRPr="00371907">
        <w:rPr>
          <w:rFonts w:ascii="Times New Roman" w:eastAsia="仿宋" w:hAnsi="Times New Roman" w:cs="Times New Roman"/>
          <w:sz w:val="28"/>
          <w:szCs w:val="28"/>
        </w:rPr>
        <w:t>：</w:t>
      </w:r>
      <w:r w:rsidR="002629F3" w:rsidRPr="00371907">
        <w:rPr>
          <w:rFonts w:ascii="Times New Roman" w:eastAsia="仿宋" w:hAnsi="Times New Roman" w:cs="Times New Roman"/>
          <w:sz w:val="28"/>
          <w:szCs w:val="28"/>
        </w:rPr>
        <w:t>1</w:t>
      </w:r>
      <w:r w:rsidRPr="00371907">
        <w:rPr>
          <w:rFonts w:ascii="Times New Roman" w:eastAsia="仿宋" w:hAnsi="Times New Roman" w:cs="Times New Roman"/>
          <w:sz w:val="28"/>
          <w:szCs w:val="28"/>
        </w:rPr>
        <w:t>个</w:t>
      </w:r>
    </w:p>
    <w:p w14:paraId="08BB5020" w14:textId="3562A219" w:rsidR="00856C2E" w:rsidRPr="00371907" w:rsidRDefault="00FC51A9" w:rsidP="00371907">
      <w:pPr>
        <w:pStyle w:val="a8"/>
        <w:numPr>
          <w:ilvl w:val="0"/>
          <w:numId w:val="1"/>
        </w:numPr>
        <w:spacing w:line="312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371907">
        <w:rPr>
          <w:rFonts w:ascii="Times New Roman" w:eastAsia="仿宋" w:hAnsi="Times New Roman" w:cs="Times New Roman"/>
          <w:sz w:val="28"/>
          <w:szCs w:val="28"/>
        </w:rPr>
        <w:t>电源</w:t>
      </w:r>
      <w:r w:rsidR="00371907" w:rsidRPr="00371907">
        <w:rPr>
          <w:rFonts w:ascii="Times New Roman" w:eastAsia="仿宋" w:hAnsi="Times New Roman" w:cs="Times New Roman"/>
          <w:sz w:val="28"/>
          <w:szCs w:val="28"/>
        </w:rPr>
        <w:t>：</w:t>
      </w:r>
      <w:r w:rsidRPr="00371907">
        <w:rPr>
          <w:rFonts w:ascii="Times New Roman" w:eastAsia="仿宋" w:hAnsi="Times New Roman" w:cs="Times New Roman"/>
          <w:sz w:val="28"/>
          <w:szCs w:val="28"/>
        </w:rPr>
        <w:t>220 V/50 Hz</w:t>
      </w:r>
    </w:p>
    <w:p w14:paraId="14FD9C37" w14:textId="7F81734B" w:rsidR="00856C2E" w:rsidRPr="00371907" w:rsidRDefault="00FC51A9" w:rsidP="00371907">
      <w:pPr>
        <w:pStyle w:val="a8"/>
        <w:numPr>
          <w:ilvl w:val="0"/>
          <w:numId w:val="1"/>
        </w:numPr>
        <w:spacing w:line="312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371907">
        <w:rPr>
          <w:rFonts w:ascii="Times New Roman" w:eastAsia="仿宋" w:hAnsi="Times New Roman" w:cs="Times New Roman"/>
          <w:sz w:val="28"/>
          <w:szCs w:val="28"/>
        </w:rPr>
        <w:t>外形尺寸</w:t>
      </w:r>
      <w:r w:rsidR="00371907" w:rsidRPr="00371907">
        <w:rPr>
          <w:rFonts w:ascii="Times New Roman" w:eastAsia="仿宋" w:hAnsi="Times New Roman" w:cs="Times New Roman"/>
          <w:sz w:val="28"/>
          <w:szCs w:val="28"/>
        </w:rPr>
        <w:t>：</w:t>
      </w:r>
      <w:r w:rsidRPr="00371907">
        <w:rPr>
          <w:rFonts w:ascii="Times New Roman" w:eastAsia="仿宋" w:hAnsi="Times New Roman" w:cs="Times New Roman"/>
          <w:sz w:val="28"/>
          <w:szCs w:val="28"/>
        </w:rPr>
        <w:t>长</w:t>
      </w:r>
      <w:r w:rsidRPr="00371907">
        <w:rPr>
          <w:rFonts w:ascii="Times New Roman" w:eastAsia="仿宋" w:hAnsi="Times New Roman" w:cs="Times New Roman"/>
          <w:sz w:val="28"/>
          <w:szCs w:val="28"/>
        </w:rPr>
        <w:t>≤1</w:t>
      </w:r>
      <w:r w:rsidR="003E1B0C" w:rsidRPr="00371907">
        <w:rPr>
          <w:rFonts w:ascii="Times New Roman" w:eastAsia="仿宋" w:hAnsi="Times New Roman" w:cs="Times New Roman"/>
          <w:sz w:val="28"/>
          <w:szCs w:val="28"/>
          <w:lang w:eastAsia="zh-TW"/>
        </w:rPr>
        <w:t>5</w:t>
      </w:r>
      <w:r w:rsidRPr="00371907">
        <w:rPr>
          <w:rFonts w:ascii="Times New Roman" w:eastAsia="仿宋" w:hAnsi="Times New Roman" w:cs="Times New Roman"/>
          <w:sz w:val="28"/>
          <w:szCs w:val="28"/>
        </w:rPr>
        <w:t>00</w:t>
      </w:r>
      <w:r w:rsidRPr="00371907">
        <w:rPr>
          <w:rFonts w:ascii="Times New Roman" w:eastAsia="仿宋" w:hAnsi="Times New Roman" w:cs="Times New Roman"/>
          <w:sz w:val="28"/>
          <w:szCs w:val="28"/>
        </w:rPr>
        <w:t>；宽</w:t>
      </w:r>
      <w:r w:rsidRPr="00371907">
        <w:rPr>
          <w:rFonts w:ascii="Times New Roman" w:eastAsia="仿宋" w:hAnsi="Times New Roman" w:cs="Times New Roman"/>
          <w:sz w:val="28"/>
          <w:szCs w:val="28"/>
        </w:rPr>
        <w:t>≤</w:t>
      </w:r>
      <w:r w:rsidR="003E1B0C" w:rsidRPr="00371907">
        <w:rPr>
          <w:rFonts w:ascii="Times New Roman" w:eastAsia="仿宋" w:hAnsi="Times New Roman" w:cs="Times New Roman"/>
          <w:sz w:val="28"/>
          <w:szCs w:val="28"/>
        </w:rPr>
        <w:t>15</w:t>
      </w:r>
      <w:r w:rsidRPr="00371907">
        <w:rPr>
          <w:rFonts w:ascii="Times New Roman" w:eastAsia="仿宋" w:hAnsi="Times New Roman" w:cs="Times New Roman"/>
          <w:sz w:val="28"/>
          <w:szCs w:val="28"/>
        </w:rPr>
        <w:t>00</w:t>
      </w:r>
      <w:r w:rsidRPr="00371907">
        <w:rPr>
          <w:rFonts w:ascii="Times New Roman" w:eastAsia="仿宋" w:hAnsi="Times New Roman" w:cs="Times New Roman"/>
          <w:sz w:val="28"/>
          <w:szCs w:val="28"/>
        </w:rPr>
        <w:t>；高</w:t>
      </w:r>
      <w:r w:rsidRPr="00371907">
        <w:rPr>
          <w:rFonts w:ascii="Times New Roman" w:eastAsia="仿宋" w:hAnsi="Times New Roman" w:cs="Times New Roman"/>
          <w:sz w:val="28"/>
          <w:szCs w:val="28"/>
        </w:rPr>
        <w:t>≤</w:t>
      </w:r>
      <w:r w:rsidR="003E1B0C" w:rsidRPr="00371907">
        <w:rPr>
          <w:rFonts w:ascii="Times New Roman" w:eastAsia="仿宋" w:hAnsi="Times New Roman" w:cs="Times New Roman"/>
          <w:sz w:val="28"/>
          <w:szCs w:val="28"/>
        </w:rPr>
        <w:t>22</w:t>
      </w:r>
      <w:r w:rsidRPr="00371907">
        <w:rPr>
          <w:rFonts w:ascii="Times New Roman" w:eastAsia="仿宋" w:hAnsi="Times New Roman" w:cs="Times New Roman"/>
          <w:sz w:val="28"/>
          <w:szCs w:val="28"/>
        </w:rPr>
        <w:t>00 mm</w:t>
      </w:r>
    </w:p>
    <w:p w14:paraId="6F601B1E" w14:textId="77777777" w:rsidR="00371907" w:rsidRPr="00371907" w:rsidRDefault="00371907" w:rsidP="00371907">
      <w:pPr>
        <w:spacing w:line="360" w:lineRule="auto"/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 w:rsidRPr="00371907">
        <w:rPr>
          <w:rFonts w:ascii="Times New Roman" w:eastAsia="仿宋" w:hAnsi="Times New Roman" w:cs="Times New Roman"/>
          <w:b/>
          <w:sz w:val="28"/>
          <w:szCs w:val="28"/>
        </w:rPr>
        <w:t>技术服务要求</w:t>
      </w:r>
    </w:p>
    <w:p w14:paraId="54FD47F5" w14:textId="1D0B2882" w:rsidR="00371907" w:rsidRPr="00371907" w:rsidRDefault="00371907" w:rsidP="00371907">
      <w:pPr>
        <w:pStyle w:val="a8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371907">
        <w:rPr>
          <w:rFonts w:ascii="Times New Roman" w:eastAsia="仿宋" w:hAnsi="Times New Roman" w:cs="Times New Roman"/>
          <w:sz w:val="28"/>
          <w:szCs w:val="28"/>
        </w:rPr>
        <w:t>设备安装调试</w:t>
      </w:r>
      <w:r w:rsidRPr="00371907">
        <w:rPr>
          <w:rFonts w:ascii="Times New Roman" w:eastAsia="仿宋" w:hAnsi="Times New Roman" w:cs="Times New Roman"/>
          <w:sz w:val="28"/>
          <w:szCs w:val="28"/>
        </w:rPr>
        <w:t xml:space="preserve">: </w:t>
      </w:r>
      <w:r w:rsidRPr="00371907">
        <w:rPr>
          <w:rFonts w:ascii="Times New Roman" w:eastAsia="仿宋" w:hAnsi="Times New Roman" w:cs="Times New Roman"/>
          <w:sz w:val="28"/>
          <w:szCs w:val="28"/>
        </w:rPr>
        <w:t>在买方指定的地点完成安装调试，并配合买方进行测试验收</w:t>
      </w:r>
    </w:p>
    <w:p w14:paraId="13BE6357" w14:textId="52F86E07" w:rsidR="00371907" w:rsidRPr="00371907" w:rsidRDefault="00371907" w:rsidP="00371907">
      <w:pPr>
        <w:pStyle w:val="a8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371907">
        <w:rPr>
          <w:rFonts w:ascii="Times New Roman" w:eastAsia="仿宋" w:hAnsi="Times New Roman" w:cs="Times New Roman"/>
          <w:sz w:val="28"/>
          <w:szCs w:val="28"/>
        </w:rPr>
        <w:t>质保期验收合格日起</w:t>
      </w:r>
      <w:r>
        <w:rPr>
          <w:rFonts w:ascii="Times New Roman" w:eastAsia="仿宋" w:hAnsi="Times New Roman" w:cs="Times New Roman"/>
          <w:sz w:val="28"/>
          <w:szCs w:val="28"/>
        </w:rPr>
        <w:t>36</w:t>
      </w:r>
      <w:r w:rsidRPr="00371907">
        <w:rPr>
          <w:rFonts w:ascii="Times New Roman" w:eastAsia="仿宋" w:hAnsi="Times New Roman" w:cs="Times New Roman"/>
          <w:sz w:val="28"/>
          <w:szCs w:val="28"/>
        </w:rPr>
        <w:t>个月</w:t>
      </w:r>
    </w:p>
    <w:p w14:paraId="09F5B236" w14:textId="59D17157" w:rsidR="00371907" w:rsidRPr="00371907" w:rsidRDefault="00371907" w:rsidP="00371907">
      <w:pPr>
        <w:pStyle w:val="a8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371907">
        <w:rPr>
          <w:rFonts w:ascii="Times New Roman" w:eastAsia="仿宋" w:hAnsi="Times New Roman" w:cs="Times New Roman"/>
          <w:sz w:val="28"/>
          <w:szCs w:val="28"/>
        </w:rPr>
        <w:t>维修响应时间</w:t>
      </w:r>
      <w:r w:rsidRPr="00371907">
        <w:rPr>
          <w:rFonts w:ascii="Times New Roman" w:eastAsia="仿宋" w:hAnsi="Times New Roman" w:cs="Times New Roman"/>
          <w:sz w:val="28"/>
          <w:szCs w:val="28"/>
        </w:rPr>
        <w:t xml:space="preserve">: </w:t>
      </w:r>
      <w:r w:rsidRPr="00371907">
        <w:rPr>
          <w:rFonts w:ascii="Times New Roman" w:eastAsia="仿宋" w:hAnsi="Times New Roman" w:cs="Times New Roman"/>
          <w:sz w:val="28"/>
          <w:szCs w:val="28"/>
        </w:rPr>
        <w:t>接到维修通知后，</w:t>
      </w:r>
      <w:r w:rsidRPr="00371907">
        <w:rPr>
          <w:rFonts w:ascii="Times New Roman" w:eastAsia="仿宋" w:hAnsi="Times New Roman" w:cs="Times New Roman"/>
          <w:sz w:val="28"/>
          <w:szCs w:val="28"/>
        </w:rPr>
        <w:t>12</w:t>
      </w:r>
      <w:r w:rsidRPr="00371907">
        <w:rPr>
          <w:rFonts w:ascii="Times New Roman" w:eastAsia="仿宋" w:hAnsi="Times New Roman" w:cs="Times New Roman"/>
          <w:sz w:val="28"/>
          <w:szCs w:val="28"/>
        </w:rPr>
        <w:t>小时内做出响应，</w:t>
      </w:r>
      <w:r w:rsidRPr="00371907">
        <w:rPr>
          <w:rFonts w:ascii="Times New Roman" w:eastAsia="仿宋" w:hAnsi="Times New Roman" w:cs="Times New Roman"/>
          <w:sz w:val="28"/>
          <w:szCs w:val="28"/>
        </w:rPr>
        <w:t>24</w:t>
      </w:r>
      <w:r w:rsidRPr="00371907">
        <w:rPr>
          <w:rFonts w:ascii="Times New Roman" w:eastAsia="仿宋" w:hAnsi="Times New Roman" w:cs="Times New Roman"/>
          <w:sz w:val="28"/>
          <w:szCs w:val="28"/>
        </w:rPr>
        <w:t>小时内到达现场排除故障</w:t>
      </w:r>
    </w:p>
    <w:p w14:paraId="31C27E89" w14:textId="6ED8A875" w:rsidR="00371907" w:rsidRPr="00371907" w:rsidRDefault="00371907" w:rsidP="00371907">
      <w:pPr>
        <w:pStyle w:val="a8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371907">
        <w:rPr>
          <w:rFonts w:ascii="Times New Roman" w:eastAsia="仿宋" w:hAnsi="Times New Roman" w:cs="Times New Roman"/>
          <w:sz w:val="28"/>
          <w:szCs w:val="28"/>
        </w:rPr>
        <w:t>交货地点：用户指定地点</w:t>
      </w:r>
      <w:bookmarkStart w:id="6" w:name="_GoBack"/>
      <w:bookmarkEnd w:id="6"/>
    </w:p>
    <w:p w14:paraId="0D7D1B19" w14:textId="77777777" w:rsidR="00371907" w:rsidRPr="00371907" w:rsidRDefault="00371907" w:rsidP="00371907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p w14:paraId="5CC444B3" w14:textId="243104C0" w:rsidR="00856C2E" w:rsidRPr="00371907" w:rsidRDefault="00856C2E">
      <w:pPr>
        <w:spacing w:line="312" w:lineRule="auto"/>
        <w:rPr>
          <w:rFonts w:ascii="Times New Roman" w:eastAsia="仿宋" w:hAnsi="Times New Roman" w:cs="Times New Roman"/>
          <w:sz w:val="28"/>
          <w:szCs w:val="28"/>
        </w:rPr>
      </w:pPr>
    </w:p>
    <w:sectPr w:rsidR="00856C2E" w:rsidRPr="00371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930D3" w14:textId="77777777" w:rsidR="0074555D" w:rsidRDefault="0074555D" w:rsidP="00E9179B">
      <w:r>
        <w:separator/>
      </w:r>
    </w:p>
  </w:endnote>
  <w:endnote w:type="continuationSeparator" w:id="0">
    <w:p w14:paraId="65C959D2" w14:textId="77777777" w:rsidR="0074555D" w:rsidRDefault="0074555D" w:rsidP="00E9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C4889" w14:textId="77777777" w:rsidR="0074555D" w:rsidRDefault="0074555D" w:rsidP="00E9179B">
      <w:r>
        <w:separator/>
      </w:r>
    </w:p>
  </w:footnote>
  <w:footnote w:type="continuationSeparator" w:id="0">
    <w:p w14:paraId="1BD24711" w14:textId="77777777" w:rsidR="0074555D" w:rsidRDefault="0074555D" w:rsidP="00E91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8708F"/>
    <w:multiLevelType w:val="hybridMultilevel"/>
    <w:tmpl w:val="EE7EE8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F3E305F"/>
    <w:multiLevelType w:val="hybridMultilevel"/>
    <w:tmpl w:val="EE8AD8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783"/>
    <w:rsid w:val="0007194C"/>
    <w:rsid w:val="00150630"/>
    <w:rsid w:val="001B09AA"/>
    <w:rsid w:val="001B350F"/>
    <w:rsid w:val="00204EA2"/>
    <w:rsid w:val="002629F3"/>
    <w:rsid w:val="00300E9A"/>
    <w:rsid w:val="00371907"/>
    <w:rsid w:val="003E1B0C"/>
    <w:rsid w:val="00637EA9"/>
    <w:rsid w:val="006E0900"/>
    <w:rsid w:val="0074555D"/>
    <w:rsid w:val="00767CC5"/>
    <w:rsid w:val="007F52E0"/>
    <w:rsid w:val="008104D7"/>
    <w:rsid w:val="00810ADD"/>
    <w:rsid w:val="00856C2E"/>
    <w:rsid w:val="00A231C4"/>
    <w:rsid w:val="00A77783"/>
    <w:rsid w:val="00B34898"/>
    <w:rsid w:val="00B6313F"/>
    <w:rsid w:val="00B83BD8"/>
    <w:rsid w:val="00BB2652"/>
    <w:rsid w:val="00BD225A"/>
    <w:rsid w:val="00D345A7"/>
    <w:rsid w:val="00D50CD5"/>
    <w:rsid w:val="00D56B6A"/>
    <w:rsid w:val="00D726E0"/>
    <w:rsid w:val="00DB0193"/>
    <w:rsid w:val="00E05B57"/>
    <w:rsid w:val="00E27A28"/>
    <w:rsid w:val="00E9179B"/>
    <w:rsid w:val="00F52C38"/>
    <w:rsid w:val="00F56726"/>
    <w:rsid w:val="00FB1D41"/>
    <w:rsid w:val="00FC51A9"/>
    <w:rsid w:val="00FF229B"/>
    <w:rsid w:val="1073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5D8D8"/>
  <w15:docId w15:val="{84F14B86-7885-428B-A305-4D8CC798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styleId="a7">
    <w:name w:val="Table Grid"/>
    <w:basedOn w:val="a1"/>
    <w:uiPriority w:val="59"/>
    <w:rsid w:val="00300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rsid w:val="003719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 ZX</dc:creator>
  <cp:lastModifiedBy>NTKO</cp:lastModifiedBy>
  <cp:revision>7</cp:revision>
  <dcterms:created xsi:type="dcterms:W3CDTF">2021-04-14T02:15:00Z</dcterms:created>
  <dcterms:modified xsi:type="dcterms:W3CDTF">2021-05-21T06:48:00Z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