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8F65" w14:textId="4C8FD08F" w:rsidR="000F15D5" w:rsidRPr="00F010BF" w:rsidRDefault="00F010BF" w:rsidP="00F010BF">
      <w:pPr>
        <w:jc w:val="center"/>
        <w:rPr>
          <w:rFonts w:ascii="Times New Roman" w:eastAsia="仿宋" w:hAnsi="Times New Roman" w:cs="Times New Roman"/>
          <w:b/>
          <w:sz w:val="36"/>
          <w:szCs w:val="28"/>
        </w:rPr>
      </w:pPr>
      <w:r w:rsidRPr="00F010BF">
        <w:rPr>
          <w:rFonts w:ascii="Times New Roman" w:eastAsia="仿宋" w:hAnsi="Times New Roman" w:cs="Times New Roman"/>
          <w:b/>
          <w:sz w:val="36"/>
          <w:szCs w:val="28"/>
        </w:rPr>
        <w:t>常温透射电镜样品杆</w:t>
      </w:r>
    </w:p>
    <w:p w14:paraId="4440DC95" w14:textId="2C0D1C78" w:rsidR="00F010BF" w:rsidRPr="00F010BF" w:rsidRDefault="00F010BF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010BF">
        <w:rPr>
          <w:rFonts w:ascii="Times New Roman" w:eastAsia="仿宋" w:hAnsi="Times New Roman" w:cs="Times New Roman"/>
          <w:b/>
          <w:sz w:val="28"/>
          <w:szCs w:val="28"/>
        </w:rPr>
        <w:t>三样品</w:t>
      </w:r>
      <w:proofErr w:type="gramStart"/>
      <w:r w:rsidRPr="00F010BF">
        <w:rPr>
          <w:rFonts w:ascii="Times New Roman" w:eastAsia="仿宋" w:hAnsi="Times New Roman" w:cs="Times New Roman"/>
          <w:b/>
          <w:sz w:val="28"/>
          <w:szCs w:val="28"/>
        </w:rPr>
        <w:t>杆</w:t>
      </w:r>
      <w:r w:rsidRPr="00F010BF">
        <w:rPr>
          <w:rFonts w:ascii="Times New Roman" w:eastAsia="仿宋" w:hAnsi="Times New Roman" w:cs="Times New Roman"/>
          <w:b/>
          <w:sz w:val="28"/>
          <w:szCs w:val="28"/>
        </w:rPr>
        <w:t>技术</w:t>
      </w:r>
      <w:proofErr w:type="gramEnd"/>
      <w:r w:rsidRPr="00F010BF">
        <w:rPr>
          <w:rFonts w:ascii="Times New Roman" w:eastAsia="仿宋" w:hAnsi="Times New Roman" w:cs="Times New Roman"/>
          <w:b/>
          <w:sz w:val="28"/>
          <w:szCs w:val="28"/>
        </w:rPr>
        <w:t>参数：</w:t>
      </w:r>
    </w:p>
    <w:p w14:paraId="04E1DEC7" w14:textId="7019CB1A" w:rsidR="00F010BF" w:rsidRPr="00F010BF" w:rsidRDefault="00F010BF" w:rsidP="00F010BF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兼容</w:t>
      </w:r>
      <w:r w:rsidRPr="00F010BF">
        <w:rPr>
          <w:rFonts w:ascii="Times New Roman" w:eastAsia="仿宋" w:hAnsi="Times New Roman" w:cs="Times New Roman"/>
          <w:sz w:val="28"/>
          <w:szCs w:val="28"/>
        </w:rPr>
        <w:t>FEI</w:t>
      </w:r>
      <w:r w:rsidRPr="00F010BF">
        <w:rPr>
          <w:rFonts w:ascii="Times New Roman" w:eastAsia="仿宋" w:hAnsi="Times New Roman" w:cs="Times New Roman"/>
          <w:sz w:val="28"/>
          <w:szCs w:val="28"/>
        </w:rPr>
        <w:t>电镜及兼容对应型号的物镜极靴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682C197C" w14:textId="47620951" w:rsidR="00F010BF" w:rsidRPr="00F010BF" w:rsidRDefault="00F010BF" w:rsidP="00F010BF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保证电镜在正常工作真空度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7EDA95CA" w14:textId="401CC844" w:rsidR="00F010BF" w:rsidRPr="00F010BF" w:rsidRDefault="00F010BF" w:rsidP="00F010BF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保证电镜标定能达到的最高分辨率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0E09F167" w14:textId="4161A28B" w:rsidR="00F010BF" w:rsidRPr="00F010BF" w:rsidRDefault="00F010BF" w:rsidP="00F010BF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一次可装载三个</w:t>
      </w:r>
      <w:r w:rsidRPr="00F010BF">
        <w:rPr>
          <w:rFonts w:ascii="Times New Roman" w:eastAsia="仿宋" w:hAnsi="Times New Roman" w:cs="Times New Roman"/>
          <w:sz w:val="28"/>
          <w:szCs w:val="28"/>
        </w:rPr>
        <w:t>3mm</w:t>
      </w:r>
      <w:r w:rsidRPr="00F010BF">
        <w:rPr>
          <w:rFonts w:ascii="Times New Roman" w:eastAsia="仿宋" w:hAnsi="Times New Roman" w:cs="Times New Roman"/>
          <w:sz w:val="28"/>
          <w:szCs w:val="28"/>
        </w:rPr>
        <w:t>直径透射电镜载网到电镜内</w:t>
      </w:r>
      <w:bookmarkStart w:id="0" w:name="_GoBack"/>
      <w:bookmarkEnd w:id="0"/>
    </w:p>
    <w:p w14:paraId="59A5802B" w14:textId="0EF4884F" w:rsidR="00F010BF" w:rsidRPr="00F010BF" w:rsidRDefault="00F010BF" w:rsidP="00F010BF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010BF">
        <w:rPr>
          <w:rFonts w:ascii="Times New Roman" w:eastAsia="仿宋" w:hAnsi="Times New Roman" w:cs="Times New Roman"/>
          <w:b/>
          <w:sz w:val="28"/>
          <w:szCs w:val="28"/>
        </w:rPr>
        <w:t>单样品</w:t>
      </w:r>
      <w:proofErr w:type="gramStart"/>
      <w:r w:rsidRPr="00F010BF">
        <w:rPr>
          <w:rFonts w:ascii="Times New Roman" w:eastAsia="仿宋" w:hAnsi="Times New Roman" w:cs="Times New Roman"/>
          <w:b/>
          <w:sz w:val="28"/>
          <w:szCs w:val="28"/>
        </w:rPr>
        <w:t>杆技术</w:t>
      </w:r>
      <w:proofErr w:type="gramEnd"/>
      <w:r w:rsidRPr="00F010BF">
        <w:rPr>
          <w:rFonts w:ascii="Times New Roman" w:eastAsia="仿宋" w:hAnsi="Times New Roman" w:cs="Times New Roman"/>
          <w:b/>
          <w:sz w:val="28"/>
          <w:szCs w:val="28"/>
        </w:rPr>
        <w:t>参数：</w:t>
      </w:r>
    </w:p>
    <w:p w14:paraId="089C6974" w14:textId="1FD19B49" w:rsidR="00F010BF" w:rsidRPr="00F010BF" w:rsidRDefault="00F010BF" w:rsidP="00F010BF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兼容</w:t>
      </w:r>
      <w:r w:rsidRPr="00F010BF">
        <w:rPr>
          <w:rFonts w:ascii="Times New Roman" w:eastAsia="仿宋" w:hAnsi="Times New Roman" w:cs="Times New Roman"/>
          <w:sz w:val="28"/>
          <w:szCs w:val="28"/>
        </w:rPr>
        <w:t>FEI</w:t>
      </w:r>
      <w:r w:rsidRPr="00F010BF">
        <w:rPr>
          <w:rFonts w:ascii="Times New Roman" w:eastAsia="仿宋" w:hAnsi="Times New Roman" w:cs="Times New Roman"/>
          <w:sz w:val="28"/>
          <w:szCs w:val="28"/>
        </w:rPr>
        <w:t>电镜及兼容对应型号的物镜极靴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73863D16" w14:textId="414D942E" w:rsidR="00F010BF" w:rsidRPr="00F010BF" w:rsidRDefault="00F010BF" w:rsidP="00F010BF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保证电镜在正常工作真空度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7FE26CCD" w14:textId="2F3593EE" w:rsidR="00F010BF" w:rsidRPr="00F010BF" w:rsidRDefault="00F010BF" w:rsidP="00F010BF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保证电镜标定能达到的最高分辨率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61DF180" w14:textId="632A7CB5" w:rsidR="00F010BF" w:rsidRPr="00F010BF" w:rsidRDefault="00F010BF" w:rsidP="00F010BF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一次可装载一个</w:t>
      </w:r>
      <w:r w:rsidRPr="00F010BF">
        <w:rPr>
          <w:rFonts w:ascii="Times New Roman" w:eastAsia="仿宋" w:hAnsi="Times New Roman" w:cs="Times New Roman"/>
          <w:sz w:val="28"/>
          <w:szCs w:val="28"/>
        </w:rPr>
        <w:t>3mm</w:t>
      </w:r>
      <w:r w:rsidRPr="00F010BF">
        <w:rPr>
          <w:rFonts w:ascii="Times New Roman" w:eastAsia="仿宋" w:hAnsi="Times New Roman" w:cs="Times New Roman"/>
          <w:sz w:val="28"/>
          <w:szCs w:val="28"/>
        </w:rPr>
        <w:t>直径透射电镜载网到电镜内</w:t>
      </w:r>
    </w:p>
    <w:p w14:paraId="3D1544A3" w14:textId="77777777" w:rsidR="00F010BF" w:rsidRPr="00F010BF" w:rsidRDefault="00F010BF" w:rsidP="00F010BF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F010BF">
        <w:rPr>
          <w:rFonts w:ascii="Times New Roman" w:eastAsia="仿宋" w:hAnsi="Times New Roman" w:cs="Times New Roman"/>
          <w:b/>
          <w:sz w:val="28"/>
          <w:szCs w:val="28"/>
        </w:rPr>
        <w:t>技术服务要求</w:t>
      </w:r>
    </w:p>
    <w:p w14:paraId="73F6E83E" w14:textId="77777777" w:rsidR="00F010BF" w:rsidRPr="00F010BF" w:rsidRDefault="00F010BF" w:rsidP="00F010B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F010BF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</w:p>
    <w:p w14:paraId="62389A38" w14:textId="2E401281" w:rsidR="00F010BF" w:rsidRPr="00F010BF" w:rsidRDefault="00F010BF" w:rsidP="00F010B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质保期验收合格日起</w:t>
      </w:r>
      <w:r>
        <w:rPr>
          <w:rFonts w:ascii="Times New Roman" w:eastAsia="仿宋" w:hAnsi="Times New Roman" w:cs="Times New Roman"/>
          <w:sz w:val="28"/>
          <w:szCs w:val="28"/>
        </w:rPr>
        <w:t>12</w:t>
      </w:r>
      <w:r w:rsidRPr="00F010BF">
        <w:rPr>
          <w:rFonts w:ascii="Times New Roman" w:eastAsia="仿宋" w:hAnsi="Times New Roman" w:cs="Times New Roman"/>
          <w:sz w:val="28"/>
          <w:szCs w:val="28"/>
        </w:rPr>
        <w:t>个月</w:t>
      </w:r>
    </w:p>
    <w:p w14:paraId="30812E63" w14:textId="77777777" w:rsidR="00F010BF" w:rsidRPr="00F010BF" w:rsidRDefault="00F010BF" w:rsidP="00F010B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F010BF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F010BF">
        <w:rPr>
          <w:rFonts w:ascii="Times New Roman" w:eastAsia="仿宋" w:hAnsi="Times New Roman" w:cs="Times New Roman"/>
          <w:sz w:val="28"/>
          <w:szCs w:val="28"/>
        </w:rPr>
        <w:t>12</w:t>
      </w:r>
      <w:r w:rsidRPr="00F010BF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F010BF">
        <w:rPr>
          <w:rFonts w:ascii="Times New Roman" w:eastAsia="仿宋" w:hAnsi="Times New Roman" w:cs="Times New Roman"/>
          <w:sz w:val="28"/>
          <w:szCs w:val="28"/>
        </w:rPr>
        <w:t>24</w:t>
      </w:r>
      <w:r w:rsidRPr="00F010BF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14:paraId="66DD4FD9" w14:textId="77777777" w:rsidR="00F010BF" w:rsidRPr="00F010BF" w:rsidRDefault="00F010BF" w:rsidP="00F010B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p w14:paraId="6FFF11CE" w14:textId="77777777" w:rsidR="00F010BF" w:rsidRPr="00F010BF" w:rsidRDefault="00F010BF" w:rsidP="00F010BF">
      <w:pPr>
        <w:rPr>
          <w:rFonts w:ascii="Times New Roman" w:eastAsia="仿宋" w:hAnsi="Times New Roman" w:cs="Times New Roman"/>
          <w:sz w:val="28"/>
          <w:szCs w:val="28"/>
        </w:rPr>
      </w:pPr>
    </w:p>
    <w:sectPr w:rsidR="00F010BF" w:rsidRPr="00F0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6EF7"/>
    <w:multiLevelType w:val="hybridMultilevel"/>
    <w:tmpl w:val="97AAB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A8651B"/>
    <w:multiLevelType w:val="hybridMultilevel"/>
    <w:tmpl w:val="183E4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D5"/>
    <w:rsid w:val="000F15D5"/>
    <w:rsid w:val="00F0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E5B9"/>
  <w15:chartTrackingRefBased/>
  <w15:docId w15:val="{D11EE01C-E645-4012-9C1C-13ADAD1E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1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2021-05-21T06:57:00Z</dcterms:created>
  <dcterms:modified xsi:type="dcterms:W3CDTF">2021-05-21T07:00:00Z</dcterms:modified>
</cp:coreProperties>
</file>