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ECE9" w14:textId="77777777" w:rsidR="00AF6F5B" w:rsidRPr="001B7585" w:rsidRDefault="00AF6F5B" w:rsidP="00AF6F5B">
      <w:pPr>
        <w:widowControl/>
        <w:rPr>
          <w:rFonts w:ascii="Times New Roman" w:eastAsia="微软雅黑" w:hAnsi="Times New Roman" w:cs="Times New Roman"/>
        </w:rPr>
      </w:pPr>
    </w:p>
    <w:p w14:paraId="730B35A5" w14:textId="77777777" w:rsidR="001B7585" w:rsidRPr="001B7585" w:rsidRDefault="001B7585" w:rsidP="001B7585">
      <w:pPr>
        <w:widowControl/>
        <w:jc w:val="center"/>
        <w:rPr>
          <w:rFonts w:ascii="Times New Roman" w:eastAsia="微软雅黑" w:hAnsi="Times New Roman" w:cs="Times New Roman"/>
          <w:b/>
          <w:sz w:val="28"/>
          <w:szCs w:val="21"/>
        </w:rPr>
      </w:pPr>
      <w:r w:rsidRPr="001B7585">
        <w:rPr>
          <w:rFonts w:ascii="Times New Roman" w:eastAsia="微软雅黑" w:hAnsi="Times New Roman" w:cs="Times New Roman"/>
          <w:b/>
          <w:color w:val="000000"/>
          <w:sz w:val="24"/>
          <w:szCs w:val="21"/>
        </w:rPr>
        <w:t>冷冻电镜单颗粒数据处理系统</w:t>
      </w:r>
    </w:p>
    <w:p w14:paraId="23F997AE" w14:textId="77777777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4U 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机架式（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10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卡平台）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 </w:t>
      </w:r>
    </w:p>
    <w:p w14:paraId="7FAB428F" w14:textId="6825738A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2000W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（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2+2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）</w:t>
      </w:r>
      <w:bookmarkStart w:id="0" w:name="_GoBack"/>
      <w:bookmarkEnd w:id="0"/>
      <w:r w:rsidRPr="001B7585">
        <w:rPr>
          <w:rFonts w:ascii="Times New Roman" w:eastAsia="微软雅黑" w:hAnsi="Times New Roman" w:cs="Times New Roman"/>
          <w:sz w:val="22"/>
          <w:szCs w:val="21"/>
        </w:rPr>
        <w:t>冗余电源</w:t>
      </w:r>
    </w:p>
    <w:p w14:paraId="13CB0283" w14:textId="77777777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CPU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：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2 x Intel Xeon Scalable Silver 4216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（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16 Cores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）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 </w:t>
      </w:r>
    </w:p>
    <w:p w14:paraId="6E2C0C5E" w14:textId="77777777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内存：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16 x 32GB ECC DDR4-2666 RAM </w:t>
      </w:r>
    </w:p>
    <w:p w14:paraId="2AE35581" w14:textId="77777777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显卡：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8x NVIDIA RTX 3090 24G </w:t>
      </w:r>
    </w:p>
    <w:p w14:paraId="6E540A4E" w14:textId="77777777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系统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SSD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：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480GB SSD for boot </w:t>
      </w:r>
    </w:p>
    <w:p w14:paraId="291C4760" w14:textId="77777777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缓存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SSD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：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2x 1.92TB Enterprise SSD for Scratch </w:t>
      </w:r>
    </w:p>
    <w:p w14:paraId="3CEAFD39" w14:textId="77777777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存储硬盘：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5x 12TB Enterprise HDD </w:t>
      </w:r>
    </w:p>
    <w:p w14:paraId="1E015B43" w14:textId="77777777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Raid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：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 LSI </w:t>
      </w:r>
      <w:proofErr w:type="spellStart"/>
      <w:r w:rsidRPr="001B7585">
        <w:rPr>
          <w:rFonts w:ascii="Times New Roman" w:eastAsia="微软雅黑" w:hAnsi="Times New Roman" w:cs="Times New Roman"/>
          <w:sz w:val="22"/>
          <w:szCs w:val="21"/>
        </w:rPr>
        <w:t>MegaRAID</w:t>
      </w:r>
      <w:proofErr w:type="spellEnd"/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 SAS9361-8I/8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口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/1GB/12Gb </w:t>
      </w:r>
    </w:p>
    <w:p w14:paraId="7FCE5E41" w14:textId="3516CDDE" w:rsidR="001B7585" w:rsidRPr="001B7585" w:rsidRDefault="001B7585" w:rsidP="001B7585">
      <w:pPr>
        <w:pStyle w:val="a3"/>
        <w:numPr>
          <w:ilvl w:val="0"/>
          <w:numId w:val="3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网络连接：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2*10G Rj45</w:t>
      </w:r>
    </w:p>
    <w:p w14:paraId="2B861384" w14:textId="6B5D91B2" w:rsidR="005B5B62" w:rsidRPr="001B7585" w:rsidRDefault="005B5B62" w:rsidP="001B7585">
      <w:pPr>
        <w:spacing w:line="276" w:lineRule="auto"/>
        <w:rPr>
          <w:rFonts w:ascii="Times New Roman" w:eastAsia="微软雅黑" w:hAnsi="Times New Roman" w:cs="Times New Roman"/>
          <w:b/>
          <w:sz w:val="24"/>
        </w:rPr>
      </w:pPr>
      <w:r w:rsidRPr="001B7585">
        <w:rPr>
          <w:rFonts w:ascii="Times New Roman" w:eastAsia="微软雅黑" w:hAnsi="Times New Roman" w:cs="Times New Roman"/>
          <w:b/>
          <w:sz w:val="24"/>
        </w:rPr>
        <w:t>技术服务要求</w:t>
      </w:r>
      <w:r w:rsidRPr="001B7585">
        <w:rPr>
          <w:rFonts w:ascii="Times New Roman" w:eastAsia="微软雅黑" w:hAnsi="Times New Roman" w:cs="Times New Roman"/>
          <w:b/>
          <w:sz w:val="24"/>
        </w:rPr>
        <w:t>:</w:t>
      </w:r>
    </w:p>
    <w:p w14:paraId="51A780A0" w14:textId="656AA452" w:rsidR="005B5B62" w:rsidRPr="001B7585" w:rsidRDefault="005B5B62" w:rsidP="005B5B62">
      <w:pPr>
        <w:pStyle w:val="a3"/>
        <w:numPr>
          <w:ilvl w:val="0"/>
          <w:numId w:val="2"/>
        </w:numPr>
        <w:tabs>
          <w:tab w:val="left" w:pos="1013"/>
        </w:tabs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设备安装调试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: 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在买方指定的地点完成安装调试，并配合买方进行测试验收</w:t>
      </w:r>
    </w:p>
    <w:p w14:paraId="21FE5384" w14:textId="79630091" w:rsidR="005B5B62" w:rsidRPr="001B7585" w:rsidRDefault="005B5B62" w:rsidP="005B5B62">
      <w:pPr>
        <w:pStyle w:val="a3"/>
        <w:numPr>
          <w:ilvl w:val="0"/>
          <w:numId w:val="2"/>
        </w:numPr>
        <w:tabs>
          <w:tab w:val="left" w:pos="1013"/>
        </w:tabs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质保期验收合格日起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36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个月</w:t>
      </w:r>
    </w:p>
    <w:p w14:paraId="34D6BD2E" w14:textId="4E2148BB" w:rsidR="005B5B62" w:rsidRPr="001B7585" w:rsidRDefault="005B5B62" w:rsidP="005B5B62">
      <w:pPr>
        <w:pStyle w:val="a3"/>
        <w:numPr>
          <w:ilvl w:val="0"/>
          <w:numId w:val="2"/>
        </w:numPr>
        <w:tabs>
          <w:tab w:val="left" w:pos="1013"/>
        </w:tabs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维修响应时间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 xml:space="preserve">: 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接到维修通知后，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12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小时内做出响应，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24</w:t>
      </w:r>
      <w:r w:rsidRPr="001B7585">
        <w:rPr>
          <w:rFonts w:ascii="Times New Roman" w:eastAsia="微软雅黑" w:hAnsi="Times New Roman" w:cs="Times New Roman"/>
          <w:sz w:val="22"/>
          <w:szCs w:val="21"/>
        </w:rPr>
        <w:t>小时内到达现场排除故障</w:t>
      </w:r>
    </w:p>
    <w:p w14:paraId="2D245977" w14:textId="10DC4B2D" w:rsidR="005B5B62" w:rsidRPr="001B7585" w:rsidRDefault="005B5B62" w:rsidP="005B5B62">
      <w:pPr>
        <w:pStyle w:val="a3"/>
        <w:numPr>
          <w:ilvl w:val="0"/>
          <w:numId w:val="2"/>
        </w:numPr>
        <w:tabs>
          <w:tab w:val="left" w:pos="1013"/>
        </w:tabs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1B7585">
        <w:rPr>
          <w:rFonts w:ascii="Times New Roman" w:eastAsia="微软雅黑" w:hAnsi="Times New Roman" w:cs="Times New Roman"/>
          <w:sz w:val="22"/>
          <w:szCs w:val="21"/>
        </w:rPr>
        <w:t>交货地点：用户指定地点</w:t>
      </w:r>
    </w:p>
    <w:p w14:paraId="6688F635" w14:textId="77777777" w:rsidR="005B5B62" w:rsidRPr="001B7585" w:rsidRDefault="005B5B62" w:rsidP="005B5B62">
      <w:pPr>
        <w:tabs>
          <w:tab w:val="left" w:pos="1013"/>
        </w:tabs>
        <w:spacing w:line="276" w:lineRule="auto"/>
        <w:rPr>
          <w:rFonts w:ascii="Times New Roman" w:eastAsia="微软雅黑" w:hAnsi="Times New Roman" w:cs="Times New Roman"/>
          <w:sz w:val="22"/>
          <w:szCs w:val="21"/>
        </w:rPr>
      </w:pPr>
    </w:p>
    <w:p w14:paraId="2B51470E" w14:textId="77777777" w:rsidR="005B5B62" w:rsidRPr="001B7585" w:rsidRDefault="005B5B62" w:rsidP="005B5B62">
      <w:pPr>
        <w:rPr>
          <w:rFonts w:ascii="Times New Roman" w:eastAsia="微软雅黑" w:hAnsi="Times New Roman" w:cs="Times New Roman"/>
          <w:sz w:val="22"/>
          <w:szCs w:val="21"/>
        </w:rPr>
      </w:pPr>
    </w:p>
    <w:sectPr w:rsidR="005B5B62" w:rsidRPr="001B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7D713" w14:textId="77777777" w:rsidR="002A3A54" w:rsidRDefault="002A3A54" w:rsidP="00001B0B">
      <w:r>
        <w:separator/>
      </w:r>
    </w:p>
  </w:endnote>
  <w:endnote w:type="continuationSeparator" w:id="0">
    <w:p w14:paraId="35700826" w14:textId="77777777" w:rsidR="002A3A54" w:rsidRDefault="002A3A54" w:rsidP="000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D0E7C" w14:textId="77777777" w:rsidR="002A3A54" w:rsidRDefault="002A3A54" w:rsidP="00001B0B">
      <w:r>
        <w:separator/>
      </w:r>
    </w:p>
  </w:footnote>
  <w:footnote w:type="continuationSeparator" w:id="0">
    <w:p w14:paraId="27CE7012" w14:textId="77777777" w:rsidR="002A3A54" w:rsidRDefault="002A3A54" w:rsidP="0000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2BAE"/>
    <w:multiLevelType w:val="hybridMultilevel"/>
    <w:tmpl w:val="D5164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B829AD"/>
    <w:multiLevelType w:val="hybridMultilevel"/>
    <w:tmpl w:val="29006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773620"/>
    <w:multiLevelType w:val="hybridMultilevel"/>
    <w:tmpl w:val="29EA4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A4"/>
    <w:rsid w:val="00001B0B"/>
    <w:rsid w:val="001B7585"/>
    <w:rsid w:val="00282600"/>
    <w:rsid w:val="00287D44"/>
    <w:rsid w:val="002A3A54"/>
    <w:rsid w:val="003F1934"/>
    <w:rsid w:val="005B5B62"/>
    <w:rsid w:val="00790F6F"/>
    <w:rsid w:val="00864E1C"/>
    <w:rsid w:val="008E4BA4"/>
    <w:rsid w:val="00AF6F5B"/>
    <w:rsid w:val="00E2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A5734"/>
  <w15:chartTrackingRefBased/>
  <w15:docId w15:val="{94FA3827-EAF9-4A4F-8F9C-AB2BA5D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6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1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1B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1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1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高伟</cp:lastModifiedBy>
  <cp:revision>9</cp:revision>
  <dcterms:created xsi:type="dcterms:W3CDTF">2021-01-21T04:52:00Z</dcterms:created>
  <dcterms:modified xsi:type="dcterms:W3CDTF">2021-02-03T07:28:00Z</dcterms:modified>
</cp:coreProperties>
</file>