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E39615" w14:textId="3327AC0F" w:rsidR="00361A0C" w:rsidRPr="00907604" w:rsidRDefault="00907604" w:rsidP="00907604">
      <w:pPr>
        <w:spacing w:line="360" w:lineRule="auto"/>
        <w:jc w:val="center"/>
        <w:rPr>
          <w:rFonts w:ascii="Times New Roman" w:eastAsia="黑体" w:hAnsi="Times New Roman"/>
          <w:b/>
          <w:bCs/>
          <w:sz w:val="36"/>
          <w:szCs w:val="36"/>
        </w:rPr>
      </w:pPr>
      <w:bookmarkStart w:id="0" w:name="_GoBack"/>
      <w:r w:rsidRPr="00907604">
        <w:rPr>
          <w:rFonts w:ascii="Times New Roman" w:eastAsia="黑体" w:hAnsi="Times New Roman"/>
          <w:b/>
          <w:bCs/>
          <w:sz w:val="36"/>
          <w:szCs w:val="36"/>
        </w:rPr>
        <w:t>低温超高压细胞破碎机</w:t>
      </w:r>
    </w:p>
    <w:bookmarkEnd w:id="0"/>
    <w:p w14:paraId="716AC16E" w14:textId="4E52DC38" w:rsidR="00907604" w:rsidRPr="00907604" w:rsidRDefault="00907604" w:rsidP="00907604">
      <w:pPr>
        <w:snapToGrid w:val="0"/>
        <w:spacing w:line="360" w:lineRule="auto"/>
        <w:rPr>
          <w:rFonts w:ascii="Times New Roman" w:eastAsia="黑体" w:hAnsi="Times New Roman"/>
          <w:b/>
          <w:bCs/>
          <w:sz w:val="24"/>
          <w:szCs w:val="24"/>
        </w:rPr>
      </w:pPr>
      <w:r w:rsidRPr="00907604">
        <w:rPr>
          <w:rFonts w:ascii="Times New Roman" w:eastAsia="黑体" w:hAnsi="Times New Roman"/>
          <w:b/>
          <w:bCs/>
          <w:sz w:val="24"/>
          <w:szCs w:val="24"/>
        </w:rPr>
        <w:t>主要技术指标：</w:t>
      </w:r>
    </w:p>
    <w:p w14:paraId="278B878F" w14:textId="08660C4A" w:rsidR="00907604" w:rsidRPr="00907604" w:rsidRDefault="00907604" w:rsidP="00907604">
      <w:pPr>
        <w:spacing w:line="360" w:lineRule="auto"/>
        <w:rPr>
          <w:rFonts w:ascii="Times New Roman" w:eastAsia="黑体" w:hAnsi="Times New Roman"/>
          <w:szCs w:val="21"/>
        </w:rPr>
      </w:pPr>
      <w:r w:rsidRPr="00907604">
        <w:rPr>
          <w:rFonts w:ascii="Times New Roman" w:eastAsia="黑体" w:hAnsi="Times New Roman"/>
          <w:szCs w:val="21"/>
        </w:rPr>
        <w:t>1</w:t>
      </w:r>
      <w:r w:rsidRPr="00907604">
        <w:rPr>
          <w:rFonts w:ascii="Times New Roman" w:eastAsia="黑体" w:hAnsi="Times New Roman"/>
          <w:szCs w:val="21"/>
        </w:rPr>
        <w:t>压</w:t>
      </w:r>
      <w:r w:rsidRPr="00907604">
        <w:rPr>
          <w:rFonts w:ascii="Times New Roman" w:eastAsia="黑体" w:hAnsi="Times New Roman"/>
          <w:szCs w:val="21"/>
        </w:rPr>
        <w:t xml:space="preserve"> </w:t>
      </w:r>
      <w:r w:rsidRPr="00907604">
        <w:rPr>
          <w:rFonts w:ascii="Times New Roman" w:eastAsia="黑体" w:hAnsi="Times New Roman"/>
          <w:szCs w:val="21"/>
        </w:rPr>
        <w:t>力：</w:t>
      </w:r>
      <w:r w:rsidRPr="00907604">
        <w:rPr>
          <w:rFonts w:ascii="Times New Roman" w:eastAsia="黑体" w:hAnsi="Times New Roman"/>
          <w:szCs w:val="21"/>
        </w:rPr>
        <w:t>0~207Mpa</w:t>
      </w:r>
      <w:r w:rsidRPr="00907604">
        <w:rPr>
          <w:rFonts w:ascii="Times New Roman" w:eastAsia="黑体" w:hAnsi="Times New Roman"/>
          <w:szCs w:val="21"/>
        </w:rPr>
        <w:t>（</w:t>
      </w:r>
      <w:r w:rsidRPr="00907604">
        <w:rPr>
          <w:rFonts w:ascii="Times New Roman" w:eastAsia="黑体" w:hAnsi="Times New Roman"/>
          <w:szCs w:val="21"/>
        </w:rPr>
        <w:t>2070bar</w:t>
      </w:r>
      <w:r w:rsidRPr="00907604">
        <w:rPr>
          <w:rFonts w:ascii="Times New Roman" w:eastAsia="黑体" w:hAnsi="Times New Roman"/>
          <w:szCs w:val="21"/>
        </w:rPr>
        <w:t>）</w:t>
      </w:r>
    </w:p>
    <w:p w14:paraId="2EDC3053" w14:textId="30D8CE10" w:rsidR="00907604" w:rsidRPr="00907604" w:rsidRDefault="00907604" w:rsidP="00907604">
      <w:pPr>
        <w:spacing w:line="360" w:lineRule="auto"/>
        <w:rPr>
          <w:rFonts w:ascii="Times New Roman" w:eastAsia="黑体" w:hAnsi="Times New Roman"/>
          <w:szCs w:val="21"/>
        </w:rPr>
      </w:pPr>
      <w:r w:rsidRPr="00907604">
        <w:rPr>
          <w:rFonts w:ascii="Times New Roman" w:eastAsia="黑体" w:hAnsi="Times New Roman"/>
          <w:szCs w:val="21"/>
        </w:rPr>
        <w:t>2</w:t>
      </w:r>
      <w:r w:rsidRPr="00907604">
        <w:rPr>
          <w:rFonts w:ascii="Times New Roman" w:eastAsia="黑体" w:hAnsi="Times New Roman"/>
          <w:szCs w:val="21"/>
        </w:rPr>
        <w:t>最高压力流量：</w:t>
      </w:r>
      <w:r w:rsidRPr="00907604">
        <w:rPr>
          <w:rFonts w:ascii="Times New Roman" w:eastAsia="黑体" w:hAnsi="Times New Roman"/>
          <w:szCs w:val="21"/>
        </w:rPr>
        <w:t>2.1L/</w:t>
      </w:r>
      <w:r w:rsidRPr="00907604">
        <w:rPr>
          <w:rFonts w:ascii="Times New Roman" w:eastAsia="黑体" w:hAnsi="Times New Roman"/>
          <w:szCs w:val="21"/>
        </w:rPr>
        <w:t>小时</w:t>
      </w:r>
      <w:r w:rsidRPr="00907604">
        <w:rPr>
          <w:rFonts w:ascii="Times New Roman" w:eastAsia="黑体" w:hAnsi="Times New Roman"/>
          <w:szCs w:val="21"/>
        </w:rPr>
        <w:t xml:space="preserve">  </w:t>
      </w:r>
      <w:r w:rsidRPr="00907604">
        <w:rPr>
          <w:rFonts w:ascii="Times New Roman" w:eastAsia="黑体" w:hAnsi="Times New Roman"/>
          <w:szCs w:val="21"/>
        </w:rPr>
        <w:t>（</w:t>
      </w:r>
      <w:r w:rsidRPr="00907604">
        <w:rPr>
          <w:rFonts w:ascii="Times New Roman" w:eastAsia="黑体" w:hAnsi="Times New Roman"/>
          <w:szCs w:val="21"/>
        </w:rPr>
        <w:t>35ml/</w:t>
      </w:r>
      <w:r w:rsidRPr="00907604">
        <w:rPr>
          <w:rFonts w:ascii="Times New Roman" w:eastAsia="黑体" w:hAnsi="Times New Roman"/>
          <w:szCs w:val="21"/>
        </w:rPr>
        <w:t>分）</w:t>
      </w:r>
    </w:p>
    <w:p w14:paraId="50369C8B" w14:textId="5C7FE09D" w:rsidR="00907604" w:rsidRPr="00907604" w:rsidRDefault="00907604" w:rsidP="00907604">
      <w:pPr>
        <w:spacing w:line="360" w:lineRule="auto"/>
        <w:rPr>
          <w:rFonts w:ascii="Times New Roman" w:eastAsia="黑体" w:hAnsi="Times New Roman"/>
          <w:szCs w:val="21"/>
        </w:rPr>
      </w:pPr>
      <w:r w:rsidRPr="00907604">
        <w:rPr>
          <w:rFonts w:ascii="Times New Roman" w:eastAsia="黑体" w:hAnsi="Times New Roman"/>
          <w:szCs w:val="21"/>
        </w:rPr>
        <w:t>3</w:t>
      </w:r>
      <w:r w:rsidRPr="00907604">
        <w:rPr>
          <w:rFonts w:ascii="Times New Roman" w:eastAsia="黑体" w:hAnsi="Times New Roman"/>
          <w:szCs w:val="21"/>
        </w:rPr>
        <w:t>最小样品处理量：</w:t>
      </w:r>
      <w:r w:rsidRPr="00907604">
        <w:rPr>
          <w:rFonts w:ascii="Times New Roman" w:eastAsia="黑体" w:hAnsi="Times New Roman"/>
          <w:szCs w:val="21"/>
        </w:rPr>
        <w:t>5ml</w:t>
      </w:r>
    </w:p>
    <w:p w14:paraId="28868C46" w14:textId="7551C1AC" w:rsidR="00907604" w:rsidRPr="00907604" w:rsidRDefault="00907604" w:rsidP="00907604">
      <w:pPr>
        <w:spacing w:line="360" w:lineRule="auto"/>
        <w:rPr>
          <w:rFonts w:ascii="Times New Roman" w:eastAsia="黑体" w:hAnsi="Times New Roman"/>
          <w:szCs w:val="21"/>
        </w:rPr>
      </w:pPr>
      <w:r w:rsidRPr="00907604">
        <w:rPr>
          <w:rFonts w:ascii="Times New Roman" w:eastAsia="黑体" w:hAnsi="Times New Roman"/>
          <w:szCs w:val="21"/>
        </w:rPr>
        <w:t>4</w:t>
      </w:r>
      <w:r w:rsidRPr="00907604">
        <w:rPr>
          <w:rFonts w:ascii="Times New Roman" w:eastAsia="黑体" w:hAnsi="Times New Roman"/>
          <w:szCs w:val="21"/>
        </w:rPr>
        <w:t>冷却循环水浴：进样、破碎、</w:t>
      </w:r>
      <w:proofErr w:type="gramStart"/>
      <w:r w:rsidRPr="00907604">
        <w:rPr>
          <w:rFonts w:ascii="Times New Roman" w:eastAsia="黑体" w:hAnsi="Times New Roman"/>
          <w:szCs w:val="21"/>
        </w:rPr>
        <w:t>出样全过程</w:t>
      </w:r>
      <w:proofErr w:type="gramEnd"/>
      <w:r w:rsidRPr="00907604">
        <w:rPr>
          <w:rFonts w:ascii="Times New Roman" w:eastAsia="黑体" w:hAnsi="Times New Roman"/>
          <w:szCs w:val="21"/>
        </w:rPr>
        <w:t>在</w:t>
      </w:r>
      <w:r w:rsidRPr="00907604">
        <w:rPr>
          <w:rFonts w:ascii="Times New Roman" w:eastAsia="黑体" w:hAnsi="Times New Roman"/>
          <w:szCs w:val="21"/>
        </w:rPr>
        <w:t>4~6</w:t>
      </w:r>
      <w:r w:rsidRPr="00907604">
        <w:rPr>
          <w:rFonts w:ascii="Times New Roman" w:eastAsia="黑体" w:hAnsi="Times New Roman" w:hint="eastAsia"/>
          <w:szCs w:val="21"/>
        </w:rPr>
        <w:t>℃</w:t>
      </w:r>
      <w:r w:rsidRPr="00907604">
        <w:rPr>
          <w:rFonts w:ascii="Times New Roman" w:eastAsia="黑体" w:hAnsi="Times New Roman"/>
          <w:szCs w:val="21"/>
        </w:rPr>
        <w:t>循环水浴中进行</w:t>
      </w:r>
    </w:p>
    <w:p w14:paraId="32099960" w14:textId="3707197E" w:rsidR="00907604" w:rsidRPr="00907604" w:rsidRDefault="00907604" w:rsidP="00907604">
      <w:pPr>
        <w:spacing w:line="360" w:lineRule="auto"/>
        <w:rPr>
          <w:rFonts w:ascii="Times New Roman" w:eastAsia="黑体" w:hAnsi="Times New Roman"/>
          <w:szCs w:val="21"/>
        </w:rPr>
      </w:pPr>
      <w:r w:rsidRPr="00907604">
        <w:rPr>
          <w:rFonts w:ascii="Segoe UI Symbol" w:eastAsia="黑体" w:hAnsi="Segoe UI Symbol" w:cs="Segoe UI Symbol"/>
          <w:szCs w:val="21"/>
        </w:rPr>
        <w:t>★</w:t>
      </w:r>
      <w:r w:rsidRPr="00907604">
        <w:rPr>
          <w:rFonts w:ascii="Times New Roman" w:eastAsia="黑体" w:hAnsi="Times New Roman"/>
          <w:szCs w:val="21"/>
        </w:rPr>
        <w:t>5</w:t>
      </w:r>
      <w:r w:rsidRPr="00907604">
        <w:rPr>
          <w:rFonts w:ascii="Times New Roman" w:eastAsia="黑体" w:hAnsi="Times New Roman"/>
          <w:szCs w:val="21"/>
        </w:rPr>
        <w:t>最小样品量为</w:t>
      </w:r>
      <w:r w:rsidRPr="00907604">
        <w:rPr>
          <w:rFonts w:ascii="Times New Roman" w:eastAsia="黑体" w:hAnsi="Times New Roman"/>
          <w:szCs w:val="21"/>
        </w:rPr>
        <w:t>5ml</w:t>
      </w:r>
      <w:r w:rsidRPr="00907604">
        <w:rPr>
          <w:rFonts w:ascii="Times New Roman" w:eastAsia="黑体" w:hAnsi="Times New Roman"/>
          <w:szCs w:val="21"/>
        </w:rPr>
        <w:t>，样品残留量＜</w:t>
      </w:r>
      <w:r w:rsidRPr="00907604">
        <w:rPr>
          <w:rFonts w:ascii="Times New Roman" w:eastAsia="黑体" w:hAnsi="Times New Roman"/>
          <w:szCs w:val="21"/>
        </w:rPr>
        <w:t>1ml</w:t>
      </w:r>
    </w:p>
    <w:p w14:paraId="05A9C8B3" w14:textId="5C4F9D48" w:rsidR="00907604" w:rsidRPr="00907604" w:rsidRDefault="00907604" w:rsidP="00907604">
      <w:pPr>
        <w:spacing w:line="360" w:lineRule="auto"/>
        <w:rPr>
          <w:rFonts w:ascii="Times New Roman" w:eastAsia="黑体" w:hAnsi="Times New Roman"/>
          <w:szCs w:val="21"/>
        </w:rPr>
      </w:pPr>
      <w:r w:rsidRPr="00907604">
        <w:rPr>
          <w:rFonts w:ascii="Segoe UI Symbol" w:eastAsia="黑体" w:hAnsi="Segoe UI Symbol" w:cs="Segoe UI Symbol"/>
          <w:szCs w:val="21"/>
        </w:rPr>
        <w:t>★</w:t>
      </w:r>
      <w:r w:rsidRPr="00907604">
        <w:rPr>
          <w:rFonts w:ascii="Times New Roman" w:eastAsia="黑体" w:hAnsi="Times New Roman"/>
          <w:szCs w:val="21"/>
        </w:rPr>
        <w:t>6</w:t>
      </w:r>
      <w:r w:rsidRPr="00907604">
        <w:rPr>
          <w:rFonts w:ascii="Times New Roman" w:eastAsia="黑体" w:hAnsi="Times New Roman"/>
          <w:szCs w:val="21"/>
        </w:rPr>
        <w:t>进样、破碎、</w:t>
      </w:r>
      <w:proofErr w:type="gramStart"/>
      <w:r w:rsidRPr="00907604">
        <w:rPr>
          <w:rFonts w:ascii="Times New Roman" w:eastAsia="黑体" w:hAnsi="Times New Roman"/>
          <w:szCs w:val="21"/>
        </w:rPr>
        <w:t>出样全过程</w:t>
      </w:r>
      <w:proofErr w:type="gramEnd"/>
      <w:r w:rsidRPr="00907604">
        <w:rPr>
          <w:rFonts w:ascii="Times New Roman" w:eastAsia="黑体" w:hAnsi="Times New Roman"/>
          <w:szCs w:val="21"/>
        </w:rPr>
        <w:t>在</w:t>
      </w:r>
      <w:r w:rsidRPr="00907604">
        <w:rPr>
          <w:rFonts w:ascii="Times New Roman" w:eastAsia="黑体" w:hAnsi="Times New Roman"/>
          <w:szCs w:val="21"/>
        </w:rPr>
        <w:t>4</w:t>
      </w:r>
      <w:r w:rsidRPr="00907604">
        <w:rPr>
          <w:rFonts w:ascii="Times New Roman" w:eastAsia="黑体" w:hAnsi="Times New Roman"/>
          <w:szCs w:val="21"/>
        </w:rPr>
        <w:t>～</w:t>
      </w:r>
      <w:r w:rsidRPr="00907604">
        <w:rPr>
          <w:rFonts w:ascii="Times New Roman" w:eastAsia="黑体" w:hAnsi="Times New Roman"/>
          <w:szCs w:val="21"/>
        </w:rPr>
        <w:t>6</w:t>
      </w:r>
      <w:r w:rsidRPr="00907604">
        <w:rPr>
          <w:rFonts w:ascii="Times New Roman" w:eastAsia="黑体" w:hAnsi="Times New Roman" w:hint="eastAsia"/>
          <w:szCs w:val="21"/>
        </w:rPr>
        <w:t>℃</w:t>
      </w:r>
      <w:r w:rsidRPr="00907604">
        <w:rPr>
          <w:rFonts w:ascii="Times New Roman" w:eastAsia="黑体" w:hAnsi="Times New Roman"/>
          <w:szCs w:val="21"/>
        </w:rPr>
        <w:t>低温循环水浴中进行，这样可以保持较好的活性。</w:t>
      </w:r>
    </w:p>
    <w:p w14:paraId="59084007" w14:textId="5E2F23A9" w:rsidR="00907604" w:rsidRPr="00907604" w:rsidRDefault="00907604" w:rsidP="00907604">
      <w:pPr>
        <w:spacing w:line="360" w:lineRule="auto"/>
        <w:rPr>
          <w:rFonts w:ascii="Times New Roman" w:eastAsia="黑体" w:hAnsi="Times New Roman"/>
          <w:szCs w:val="21"/>
        </w:rPr>
      </w:pPr>
      <w:r w:rsidRPr="00907604">
        <w:rPr>
          <w:rFonts w:ascii="Times New Roman" w:eastAsia="黑体" w:hAnsi="Times New Roman" w:hint="eastAsia"/>
          <w:szCs w:val="21"/>
        </w:rPr>
        <w:t>7</w:t>
      </w:r>
      <w:r w:rsidRPr="00907604">
        <w:rPr>
          <w:rFonts w:ascii="Times New Roman" w:eastAsia="黑体" w:hAnsi="Times New Roman"/>
          <w:szCs w:val="21"/>
        </w:rPr>
        <w:t>液压动力。细胞破碎机通常有两种动力结构：</w:t>
      </w:r>
    </w:p>
    <w:p w14:paraId="056E760E" w14:textId="2A040240" w:rsidR="00907604" w:rsidRPr="00907604" w:rsidRDefault="00907604" w:rsidP="00907604">
      <w:pPr>
        <w:spacing w:line="360" w:lineRule="auto"/>
        <w:rPr>
          <w:rFonts w:ascii="Times New Roman" w:eastAsia="黑体" w:hAnsi="Times New Roman" w:hint="eastAsia"/>
          <w:szCs w:val="21"/>
        </w:rPr>
      </w:pPr>
      <w:r w:rsidRPr="00907604">
        <w:rPr>
          <w:rFonts w:ascii="Times New Roman" w:eastAsia="黑体" w:hAnsi="Times New Roman" w:hint="eastAsia"/>
          <w:szCs w:val="21"/>
        </w:rPr>
        <w:t>8</w:t>
      </w:r>
      <w:r w:rsidRPr="00907604">
        <w:rPr>
          <w:rFonts w:ascii="Times New Roman" w:eastAsia="黑体" w:hAnsi="Times New Roman"/>
          <w:szCs w:val="21"/>
        </w:rPr>
        <w:t>可</w:t>
      </w:r>
      <w:proofErr w:type="gramStart"/>
      <w:r w:rsidRPr="00907604">
        <w:rPr>
          <w:rFonts w:ascii="Times New Roman" w:eastAsia="黑体" w:hAnsi="Times New Roman"/>
          <w:szCs w:val="21"/>
        </w:rPr>
        <w:t>断料走空</w:t>
      </w:r>
      <w:proofErr w:type="gramEnd"/>
      <w:r w:rsidRPr="00907604">
        <w:rPr>
          <w:rFonts w:ascii="Times New Roman" w:eastAsia="黑体" w:hAnsi="Times New Roman"/>
          <w:szCs w:val="21"/>
        </w:rPr>
        <w:t>，加料后仅用不锈钢针轻松点动即可排气</w:t>
      </w:r>
    </w:p>
    <w:p w14:paraId="79B3AFF4" w14:textId="0993A501" w:rsidR="00907604" w:rsidRPr="00907604" w:rsidRDefault="00907604" w:rsidP="00907604">
      <w:pPr>
        <w:spacing w:line="360" w:lineRule="auto"/>
        <w:rPr>
          <w:rFonts w:ascii="Times New Roman" w:eastAsia="黑体" w:hAnsi="Times New Roman"/>
          <w:szCs w:val="21"/>
        </w:rPr>
      </w:pPr>
      <w:r w:rsidRPr="00907604">
        <w:rPr>
          <w:rFonts w:ascii="Segoe UI Symbol" w:eastAsia="黑体" w:hAnsi="Segoe UI Symbol" w:cs="Segoe UI Symbol"/>
          <w:szCs w:val="21"/>
        </w:rPr>
        <w:t>★</w:t>
      </w:r>
      <w:r w:rsidRPr="00907604">
        <w:rPr>
          <w:rFonts w:ascii="Times New Roman" w:eastAsia="黑体" w:hAnsi="Times New Roman"/>
          <w:szCs w:val="21"/>
        </w:rPr>
        <w:t>9</w:t>
      </w:r>
      <w:r w:rsidRPr="00907604">
        <w:rPr>
          <w:rFonts w:ascii="Times New Roman" w:eastAsia="黑体" w:hAnsi="Times New Roman"/>
          <w:szCs w:val="21"/>
        </w:rPr>
        <w:t>金刚石破碎阀。</w:t>
      </w:r>
    </w:p>
    <w:p w14:paraId="7D721EAB" w14:textId="5FF3C79D" w:rsidR="00907604" w:rsidRPr="00907604" w:rsidRDefault="00907604" w:rsidP="00907604">
      <w:pPr>
        <w:spacing w:line="360" w:lineRule="auto"/>
        <w:rPr>
          <w:rFonts w:ascii="Times New Roman" w:eastAsia="黑体" w:hAnsi="Times New Roman"/>
          <w:szCs w:val="21"/>
        </w:rPr>
      </w:pPr>
      <w:r w:rsidRPr="00907604">
        <w:rPr>
          <w:rFonts w:ascii="Segoe UI Symbol" w:eastAsia="黑体" w:hAnsi="Segoe UI Symbol" w:cs="Segoe UI Symbol"/>
          <w:szCs w:val="21"/>
        </w:rPr>
        <w:t>★</w:t>
      </w:r>
      <w:r w:rsidRPr="00907604">
        <w:rPr>
          <w:rFonts w:ascii="Times New Roman" w:eastAsia="黑体" w:hAnsi="Times New Roman"/>
          <w:szCs w:val="21"/>
        </w:rPr>
        <w:t>10</w:t>
      </w:r>
      <w:r w:rsidRPr="00907604">
        <w:rPr>
          <w:rFonts w:ascii="Times New Roman" w:eastAsia="黑体" w:hAnsi="Times New Roman"/>
          <w:szCs w:val="21"/>
        </w:rPr>
        <w:t>压力在</w:t>
      </w:r>
      <w:r w:rsidRPr="00907604">
        <w:rPr>
          <w:rFonts w:ascii="Times New Roman" w:eastAsia="黑体" w:hAnsi="Times New Roman"/>
          <w:szCs w:val="21"/>
        </w:rPr>
        <w:t>0</w:t>
      </w:r>
      <w:r w:rsidRPr="00907604">
        <w:rPr>
          <w:rFonts w:ascii="Times New Roman" w:eastAsia="黑体" w:hAnsi="Times New Roman"/>
          <w:szCs w:val="21"/>
        </w:rPr>
        <w:t>～</w:t>
      </w:r>
      <w:r w:rsidRPr="00907604">
        <w:rPr>
          <w:rFonts w:ascii="Times New Roman" w:eastAsia="黑体" w:hAnsi="Times New Roman"/>
          <w:szCs w:val="21"/>
        </w:rPr>
        <w:t>207Mpa</w:t>
      </w:r>
      <w:r w:rsidRPr="00907604">
        <w:rPr>
          <w:rFonts w:ascii="Times New Roman" w:eastAsia="黑体" w:hAnsi="Times New Roman"/>
          <w:szCs w:val="21"/>
        </w:rPr>
        <w:t>间任意可调</w:t>
      </w:r>
    </w:p>
    <w:p w14:paraId="561C5ED4" w14:textId="42CAFEC9" w:rsidR="00907604" w:rsidRPr="00907604" w:rsidRDefault="00907604" w:rsidP="00907604">
      <w:pPr>
        <w:spacing w:line="360" w:lineRule="auto"/>
        <w:rPr>
          <w:rFonts w:ascii="Times New Roman" w:eastAsia="黑体" w:hAnsi="Times New Roman"/>
          <w:szCs w:val="21"/>
        </w:rPr>
      </w:pPr>
      <w:r w:rsidRPr="00907604">
        <w:rPr>
          <w:rFonts w:ascii="Times New Roman" w:eastAsia="黑体" w:hAnsi="Times New Roman"/>
          <w:szCs w:val="21"/>
        </w:rPr>
        <w:t>11</w:t>
      </w:r>
      <w:r w:rsidRPr="00907604">
        <w:rPr>
          <w:rFonts w:ascii="Times New Roman" w:eastAsia="黑体" w:hAnsi="Times New Roman"/>
          <w:szCs w:val="21"/>
        </w:rPr>
        <w:t>可在位清洗灭菌或蒸汽灭菌，镜面抛光</w:t>
      </w:r>
      <w:r w:rsidRPr="00907604">
        <w:rPr>
          <w:rFonts w:ascii="Times New Roman" w:eastAsia="黑体" w:hAnsi="Times New Roman"/>
          <w:szCs w:val="21"/>
        </w:rPr>
        <w:t>316L</w:t>
      </w:r>
      <w:r w:rsidRPr="00907604">
        <w:rPr>
          <w:rFonts w:ascii="Times New Roman" w:eastAsia="黑体" w:hAnsi="Times New Roman"/>
          <w:szCs w:val="21"/>
        </w:rPr>
        <w:t>不锈钢管道，可防止管道腐蚀，防止样品残留污染。</w:t>
      </w:r>
    </w:p>
    <w:p w14:paraId="41E5FE9B" w14:textId="77777777" w:rsidR="00907604" w:rsidRPr="00E05C4E" w:rsidRDefault="00907604" w:rsidP="00907604">
      <w:pPr>
        <w:spacing w:line="360" w:lineRule="auto"/>
        <w:rPr>
          <w:rFonts w:ascii="Times New Roman" w:eastAsia="黑体" w:hAnsi="Times New Roman"/>
          <w:b/>
          <w:bCs/>
          <w:sz w:val="24"/>
          <w:szCs w:val="24"/>
        </w:rPr>
      </w:pPr>
      <w:r w:rsidRPr="00E05C4E">
        <w:rPr>
          <w:rFonts w:ascii="Times New Roman" w:eastAsia="黑体" w:hAnsi="Times New Roman"/>
          <w:b/>
          <w:bCs/>
          <w:sz w:val="24"/>
          <w:szCs w:val="24"/>
        </w:rPr>
        <w:t>技术服务要求：</w:t>
      </w:r>
    </w:p>
    <w:p w14:paraId="2F656696" w14:textId="77777777" w:rsidR="00907604" w:rsidRPr="00E05C4E" w:rsidRDefault="00907604" w:rsidP="00907604">
      <w:pPr>
        <w:spacing w:line="360" w:lineRule="auto"/>
        <w:rPr>
          <w:rFonts w:ascii="Times New Roman" w:eastAsia="黑体" w:hAnsi="Times New Roman"/>
          <w:szCs w:val="21"/>
        </w:rPr>
      </w:pPr>
      <w:r w:rsidRPr="00E05C4E">
        <w:rPr>
          <w:rFonts w:ascii="Times New Roman" w:eastAsia="黑体" w:hAnsi="Times New Roman" w:hint="eastAsia"/>
          <w:szCs w:val="21"/>
        </w:rPr>
        <w:t>1</w:t>
      </w:r>
      <w:r w:rsidRPr="00E05C4E">
        <w:rPr>
          <w:rFonts w:ascii="Times New Roman" w:eastAsia="黑体" w:hAnsi="Times New Roman"/>
          <w:szCs w:val="21"/>
        </w:rPr>
        <w:t>.</w:t>
      </w:r>
      <w:r w:rsidRPr="00E05C4E">
        <w:rPr>
          <w:rFonts w:ascii="Times New Roman" w:eastAsia="黑体" w:hAnsi="Times New Roman"/>
          <w:szCs w:val="21"/>
        </w:rPr>
        <w:t>设备安装调试</w:t>
      </w:r>
      <w:r w:rsidRPr="00E05C4E">
        <w:rPr>
          <w:rFonts w:ascii="Times New Roman" w:eastAsia="黑体" w:hAnsi="Times New Roman"/>
          <w:szCs w:val="21"/>
        </w:rPr>
        <w:t xml:space="preserve">: </w:t>
      </w:r>
      <w:r w:rsidRPr="00E05C4E">
        <w:rPr>
          <w:rFonts w:ascii="Times New Roman" w:eastAsia="黑体" w:hAnsi="Times New Roman"/>
          <w:szCs w:val="21"/>
        </w:rPr>
        <w:t>在买方指定的地点完成安装调试，并配合买方进行测试验收</w:t>
      </w:r>
    </w:p>
    <w:p w14:paraId="601D6002" w14:textId="77777777" w:rsidR="00907604" w:rsidRPr="00E05C4E" w:rsidRDefault="00907604" w:rsidP="00907604">
      <w:pPr>
        <w:spacing w:line="360" w:lineRule="auto"/>
        <w:rPr>
          <w:rFonts w:ascii="Times New Roman" w:eastAsia="黑体" w:hAnsi="Times New Roman"/>
          <w:szCs w:val="21"/>
        </w:rPr>
      </w:pPr>
      <w:r w:rsidRPr="00E05C4E">
        <w:rPr>
          <w:rFonts w:ascii="Times New Roman" w:eastAsia="黑体" w:hAnsi="Times New Roman" w:hint="eastAsia"/>
          <w:szCs w:val="21"/>
        </w:rPr>
        <w:t>2</w:t>
      </w:r>
      <w:r w:rsidRPr="00E05C4E">
        <w:rPr>
          <w:rFonts w:ascii="Times New Roman" w:eastAsia="黑体" w:hAnsi="Times New Roman"/>
          <w:szCs w:val="21"/>
        </w:rPr>
        <w:t>.</w:t>
      </w:r>
      <w:r w:rsidRPr="00E05C4E">
        <w:rPr>
          <w:rFonts w:ascii="Times New Roman" w:eastAsia="黑体" w:hAnsi="Times New Roman"/>
          <w:szCs w:val="21"/>
        </w:rPr>
        <w:t>质保期验收合格日起</w:t>
      </w:r>
      <w:r w:rsidRPr="00E05C4E">
        <w:rPr>
          <w:rFonts w:ascii="Times New Roman" w:eastAsia="黑体" w:hAnsi="Times New Roman"/>
          <w:szCs w:val="21"/>
        </w:rPr>
        <w:t>12</w:t>
      </w:r>
      <w:r w:rsidRPr="00E05C4E">
        <w:rPr>
          <w:rFonts w:ascii="Times New Roman" w:eastAsia="黑体" w:hAnsi="Times New Roman"/>
          <w:szCs w:val="21"/>
        </w:rPr>
        <w:t>个月</w:t>
      </w:r>
    </w:p>
    <w:p w14:paraId="61F90C8F" w14:textId="77777777" w:rsidR="00907604" w:rsidRPr="00E05C4E" w:rsidRDefault="00907604" w:rsidP="00907604">
      <w:pPr>
        <w:spacing w:line="360" w:lineRule="auto"/>
        <w:rPr>
          <w:rFonts w:ascii="Times New Roman" w:eastAsia="黑体" w:hAnsi="Times New Roman"/>
          <w:szCs w:val="21"/>
        </w:rPr>
      </w:pPr>
      <w:r w:rsidRPr="00E05C4E">
        <w:rPr>
          <w:rFonts w:ascii="Times New Roman" w:eastAsia="黑体" w:hAnsi="Times New Roman" w:hint="eastAsia"/>
          <w:szCs w:val="21"/>
        </w:rPr>
        <w:t>3</w:t>
      </w:r>
      <w:r w:rsidRPr="00E05C4E">
        <w:rPr>
          <w:rFonts w:ascii="Times New Roman" w:eastAsia="黑体" w:hAnsi="Times New Roman"/>
          <w:szCs w:val="21"/>
        </w:rPr>
        <w:t>.</w:t>
      </w:r>
      <w:r w:rsidRPr="00E05C4E">
        <w:rPr>
          <w:rFonts w:ascii="Times New Roman" w:eastAsia="黑体" w:hAnsi="Times New Roman"/>
          <w:szCs w:val="21"/>
        </w:rPr>
        <w:t>维修响应时间</w:t>
      </w:r>
      <w:r w:rsidRPr="00E05C4E">
        <w:rPr>
          <w:rFonts w:ascii="Times New Roman" w:eastAsia="黑体" w:hAnsi="Times New Roman"/>
          <w:szCs w:val="21"/>
        </w:rPr>
        <w:t xml:space="preserve">: </w:t>
      </w:r>
      <w:r w:rsidRPr="00E05C4E">
        <w:rPr>
          <w:rFonts w:ascii="Times New Roman" w:eastAsia="黑体" w:hAnsi="Times New Roman"/>
          <w:szCs w:val="21"/>
        </w:rPr>
        <w:t>接到维修通知后，</w:t>
      </w:r>
      <w:r w:rsidRPr="00E05C4E">
        <w:rPr>
          <w:rFonts w:ascii="Times New Roman" w:eastAsia="黑体" w:hAnsi="Times New Roman"/>
          <w:szCs w:val="21"/>
        </w:rPr>
        <w:t>12</w:t>
      </w:r>
      <w:r w:rsidRPr="00E05C4E">
        <w:rPr>
          <w:rFonts w:ascii="Times New Roman" w:eastAsia="黑体" w:hAnsi="Times New Roman"/>
          <w:szCs w:val="21"/>
        </w:rPr>
        <w:t>小时内做出响应，</w:t>
      </w:r>
      <w:r w:rsidRPr="00E05C4E">
        <w:rPr>
          <w:rFonts w:ascii="Times New Roman" w:eastAsia="黑体" w:hAnsi="Times New Roman"/>
          <w:szCs w:val="21"/>
        </w:rPr>
        <w:t>24</w:t>
      </w:r>
      <w:r w:rsidRPr="00E05C4E">
        <w:rPr>
          <w:rFonts w:ascii="Times New Roman" w:eastAsia="黑体" w:hAnsi="Times New Roman"/>
          <w:szCs w:val="21"/>
        </w:rPr>
        <w:t>小时内到达现场排除故障</w:t>
      </w:r>
    </w:p>
    <w:p w14:paraId="2A63B001" w14:textId="77777777" w:rsidR="00907604" w:rsidRPr="00E05C4E" w:rsidRDefault="00907604" w:rsidP="00907604">
      <w:pPr>
        <w:spacing w:line="360" w:lineRule="auto"/>
        <w:rPr>
          <w:rFonts w:ascii="Times New Roman" w:eastAsia="黑体" w:hAnsi="Times New Roman"/>
          <w:szCs w:val="21"/>
        </w:rPr>
      </w:pPr>
      <w:r w:rsidRPr="00E05C4E">
        <w:rPr>
          <w:rFonts w:ascii="Times New Roman" w:eastAsia="黑体" w:hAnsi="Times New Roman" w:hint="eastAsia"/>
          <w:szCs w:val="21"/>
        </w:rPr>
        <w:t>4</w:t>
      </w:r>
      <w:r w:rsidRPr="00E05C4E">
        <w:rPr>
          <w:rFonts w:ascii="Times New Roman" w:eastAsia="黑体" w:hAnsi="Times New Roman"/>
          <w:szCs w:val="21"/>
        </w:rPr>
        <w:t>.</w:t>
      </w:r>
      <w:r w:rsidRPr="00E05C4E">
        <w:rPr>
          <w:rFonts w:ascii="Times New Roman" w:eastAsia="黑体" w:hAnsi="Times New Roman"/>
          <w:szCs w:val="21"/>
        </w:rPr>
        <w:t>交货地点：用户指定地点</w:t>
      </w:r>
    </w:p>
    <w:p w14:paraId="4D63D8F9" w14:textId="77777777" w:rsidR="00907604" w:rsidRPr="00E05C4E" w:rsidRDefault="00907604" w:rsidP="00907604">
      <w:pPr>
        <w:spacing w:line="360" w:lineRule="auto"/>
        <w:rPr>
          <w:rFonts w:ascii="Times New Roman" w:eastAsia="黑体" w:hAnsi="Times New Roman"/>
          <w:szCs w:val="21"/>
        </w:rPr>
      </w:pPr>
    </w:p>
    <w:p w14:paraId="14007898" w14:textId="77777777" w:rsidR="00907604" w:rsidRPr="00907604" w:rsidRDefault="00907604" w:rsidP="00907604">
      <w:pPr>
        <w:snapToGrid w:val="0"/>
        <w:spacing w:line="360" w:lineRule="auto"/>
        <w:rPr>
          <w:rFonts w:ascii="Times New Roman" w:eastAsia="黑体" w:hAnsi="Times New Roman" w:cs="Times New Roman"/>
          <w:sz w:val="24"/>
          <w:szCs w:val="28"/>
        </w:rPr>
      </w:pPr>
    </w:p>
    <w:sectPr w:rsidR="00907604" w:rsidRPr="009076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C5B0D7" w14:textId="77777777" w:rsidR="00961CE2" w:rsidRDefault="00961CE2" w:rsidP="00907604">
      <w:r>
        <w:separator/>
      </w:r>
    </w:p>
  </w:endnote>
  <w:endnote w:type="continuationSeparator" w:id="0">
    <w:p w14:paraId="35635370" w14:textId="77777777" w:rsidR="00961CE2" w:rsidRDefault="00961CE2" w:rsidP="00907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26ACFC" w14:textId="77777777" w:rsidR="00961CE2" w:rsidRDefault="00961CE2" w:rsidP="00907604">
      <w:r>
        <w:separator/>
      </w:r>
    </w:p>
  </w:footnote>
  <w:footnote w:type="continuationSeparator" w:id="0">
    <w:p w14:paraId="51B7FF05" w14:textId="77777777" w:rsidR="00961CE2" w:rsidRDefault="00961CE2" w:rsidP="00907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11D93"/>
    <w:rsid w:val="00011D93"/>
    <w:rsid w:val="00361A0C"/>
    <w:rsid w:val="00907604"/>
    <w:rsid w:val="0096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79A7D1"/>
  <w15:chartTrackingRefBased/>
  <w15:docId w15:val="{24E178A6-D194-4CE0-94DE-CE7A78535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7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76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7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76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2019-10-22T06:53:00Z</dcterms:created>
  <dcterms:modified xsi:type="dcterms:W3CDTF">2019-10-22T06:59:00Z</dcterms:modified>
</cp:coreProperties>
</file>