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91523" w14:textId="77777777" w:rsidR="00BF7A8F" w:rsidRPr="002E3CA5" w:rsidRDefault="00BF7A8F" w:rsidP="00BF7A8F">
      <w:pPr>
        <w:autoSpaceDE w:val="0"/>
        <w:autoSpaceDN w:val="0"/>
        <w:adjustRightInd w:val="0"/>
        <w:snapToGrid w:val="0"/>
        <w:spacing w:line="360" w:lineRule="auto"/>
        <w:jc w:val="left"/>
        <w:rPr>
          <w:rFonts w:ascii="宋体" w:hAnsi="宋体"/>
          <w:b/>
          <w:sz w:val="32"/>
          <w:szCs w:val="32"/>
        </w:rPr>
      </w:pPr>
      <w:r>
        <w:rPr>
          <w:rFonts w:ascii="宋体" w:hAnsi="宋体" w:hint="eastAsia"/>
          <w:b/>
          <w:sz w:val="24"/>
        </w:rPr>
        <w:t xml:space="preserve">                        </w:t>
      </w:r>
      <w:bookmarkStart w:id="0" w:name="_GoBack"/>
      <w:r w:rsidRPr="002E3CA5">
        <w:rPr>
          <w:rFonts w:ascii="宋体" w:hAnsi="宋体" w:hint="eastAsia"/>
          <w:b/>
          <w:sz w:val="32"/>
          <w:szCs w:val="32"/>
        </w:rPr>
        <w:t xml:space="preserve">   </w:t>
      </w:r>
      <w:r w:rsidR="009C23DC" w:rsidRPr="002E3CA5">
        <w:rPr>
          <w:rFonts w:ascii="宋体" w:hAnsi="宋体" w:hint="eastAsia"/>
          <w:b/>
          <w:sz w:val="32"/>
          <w:szCs w:val="32"/>
        </w:rPr>
        <w:t>细胞培养</w:t>
      </w:r>
      <w:r w:rsidRPr="002E3CA5">
        <w:rPr>
          <w:rFonts w:ascii="宋体" w:hAnsi="宋体" w:hint="eastAsia"/>
          <w:b/>
          <w:sz w:val="32"/>
          <w:szCs w:val="32"/>
        </w:rPr>
        <w:t>生物反应器</w:t>
      </w:r>
    </w:p>
    <w:bookmarkEnd w:id="0"/>
    <w:p w14:paraId="39FCB788" w14:textId="77777777" w:rsidR="00BF7A8F" w:rsidRPr="006C0001" w:rsidRDefault="00BF7A8F" w:rsidP="00BF7A8F">
      <w:pPr>
        <w:autoSpaceDE w:val="0"/>
        <w:autoSpaceDN w:val="0"/>
        <w:adjustRightInd w:val="0"/>
        <w:snapToGrid w:val="0"/>
        <w:spacing w:line="360" w:lineRule="auto"/>
        <w:jc w:val="left"/>
        <w:rPr>
          <w:rFonts w:ascii="宋体" w:hAnsi="宋体"/>
          <w:b/>
          <w:sz w:val="24"/>
        </w:rPr>
      </w:pPr>
      <w:r w:rsidRPr="006C0001">
        <w:rPr>
          <w:rFonts w:ascii="宋体" w:hAnsi="宋体" w:hint="eastAsia"/>
          <w:b/>
          <w:sz w:val="24"/>
        </w:rPr>
        <w:t>1.工作条件：</w:t>
      </w:r>
    </w:p>
    <w:p w14:paraId="2F19B1C0" w14:textId="77777777" w:rsidR="00BF7A8F" w:rsidRPr="006C0001" w:rsidRDefault="00BF7A8F" w:rsidP="00BF7A8F">
      <w:pPr>
        <w:snapToGrid w:val="0"/>
        <w:spacing w:line="360" w:lineRule="auto"/>
        <w:rPr>
          <w:rFonts w:ascii="宋体" w:hAnsi="宋体"/>
          <w:sz w:val="24"/>
        </w:rPr>
      </w:pPr>
      <w:r w:rsidRPr="006C0001">
        <w:rPr>
          <w:rFonts w:ascii="宋体" w:hAnsi="宋体"/>
          <w:sz w:val="24"/>
        </w:rPr>
        <w:t>1.1</w:t>
      </w:r>
      <w:r w:rsidR="009C23DC">
        <w:rPr>
          <w:rFonts w:ascii="宋体" w:hAnsi="宋体" w:hint="eastAsia"/>
          <w:sz w:val="24"/>
        </w:rPr>
        <w:t xml:space="preserve"> </w:t>
      </w:r>
      <w:r w:rsidRPr="006C0001">
        <w:rPr>
          <w:rFonts w:ascii="宋体" w:hAnsi="宋体"/>
          <w:sz w:val="24"/>
        </w:rPr>
        <w:t>电源：220V（±10%），50Hz</w:t>
      </w:r>
    </w:p>
    <w:p w14:paraId="07C4E852" w14:textId="77777777" w:rsidR="00BF7A8F" w:rsidRPr="006C0001" w:rsidRDefault="00BF7A8F" w:rsidP="00BF7A8F">
      <w:pPr>
        <w:snapToGrid w:val="0"/>
        <w:spacing w:line="360" w:lineRule="auto"/>
        <w:rPr>
          <w:rFonts w:ascii="宋体" w:hAnsi="宋体"/>
          <w:sz w:val="24"/>
        </w:rPr>
      </w:pPr>
      <w:r w:rsidRPr="006C0001">
        <w:rPr>
          <w:rFonts w:ascii="宋体" w:hAnsi="宋体"/>
          <w:sz w:val="24"/>
        </w:rPr>
        <w:t>1.2</w:t>
      </w:r>
      <w:r w:rsidRPr="006C0001">
        <w:rPr>
          <w:rFonts w:ascii="宋体" w:hAnsi="宋体" w:hint="eastAsia"/>
          <w:sz w:val="24"/>
        </w:rPr>
        <w:t>工作温度：</w:t>
      </w:r>
      <w:r w:rsidR="000160AA">
        <w:rPr>
          <w:rFonts w:ascii="宋体" w:hAnsi="宋体" w:hint="eastAsia"/>
          <w:sz w:val="24"/>
        </w:rPr>
        <w:t>15</w:t>
      </w:r>
      <w:r w:rsidRPr="006C0001">
        <w:rPr>
          <w:rFonts w:ascii="宋体" w:hAnsi="宋体"/>
          <w:sz w:val="24"/>
        </w:rPr>
        <w:sym w:font="Symbol" w:char="F0B0"/>
      </w:r>
      <w:r w:rsidRPr="006C0001">
        <w:rPr>
          <w:rFonts w:ascii="宋体" w:hAnsi="宋体"/>
          <w:sz w:val="24"/>
        </w:rPr>
        <w:t>C</w:t>
      </w:r>
      <w:r w:rsidRPr="006C0001">
        <w:rPr>
          <w:rFonts w:ascii="宋体" w:hAnsi="宋体" w:hint="eastAsia"/>
          <w:sz w:val="24"/>
        </w:rPr>
        <w:t xml:space="preserve"> - </w:t>
      </w:r>
      <w:r w:rsidR="000160AA">
        <w:rPr>
          <w:rFonts w:ascii="宋体" w:hAnsi="宋体" w:hint="eastAsia"/>
          <w:sz w:val="24"/>
        </w:rPr>
        <w:t>32</w:t>
      </w:r>
      <w:r w:rsidRPr="006C0001">
        <w:rPr>
          <w:rFonts w:ascii="宋体" w:hAnsi="宋体"/>
          <w:sz w:val="24"/>
        </w:rPr>
        <w:sym w:font="Symbol" w:char="F0B0"/>
      </w:r>
      <w:r w:rsidRPr="006C0001">
        <w:rPr>
          <w:rFonts w:ascii="宋体" w:hAnsi="宋体"/>
          <w:sz w:val="24"/>
        </w:rPr>
        <w:t>C</w:t>
      </w:r>
    </w:p>
    <w:p w14:paraId="281155E7" w14:textId="77777777" w:rsidR="00BF7A8F" w:rsidRPr="006C0001" w:rsidRDefault="00BF7A8F" w:rsidP="00BF7A8F">
      <w:pPr>
        <w:snapToGrid w:val="0"/>
        <w:spacing w:line="360" w:lineRule="auto"/>
        <w:rPr>
          <w:rFonts w:ascii="宋体" w:hAnsi="宋体"/>
          <w:sz w:val="24"/>
        </w:rPr>
      </w:pPr>
      <w:r w:rsidRPr="006C0001">
        <w:rPr>
          <w:rFonts w:ascii="宋体" w:hAnsi="宋体" w:hint="eastAsia"/>
          <w:sz w:val="24"/>
        </w:rPr>
        <w:t xml:space="preserve">1.3 </w:t>
      </w:r>
      <w:r w:rsidRPr="006C0001">
        <w:rPr>
          <w:rFonts w:ascii="宋体" w:hAnsi="宋体"/>
          <w:sz w:val="24"/>
        </w:rPr>
        <w:t>相对湿度：</w:t>
      </w:r>
      <w:r w:rsidR="000160AA">
        <w:rPr>
          <w:rFonts w:ascii="宋体" w:hAnsi="宋体" w:hint="eastAsia"/>
          <w:sz w:val="24"/>
        </w:rPr>
        <w:t>20% 至8</w:t>
      </w:r>
      <w:r w:rsidRPr="006C0001">
        <w:rPr>
          <w:rFonts w:ascii="宋体" w:hAnsi="宋体"/>
          <w:sz w:val="24"/>
        </w:rPr>
        <w:t>0%</w:t>
      </w:r>
    </w:p>
    <w:p w14:paraId="3C1936AA" w14:textId="77777777" w:rsidR="00BF7A8F" w:rsidRPr="009C23DC" w:rsidRDefault="009C23DC" w:rsidP="009C23DC">
      <w:pPr>
        <w:pStyle w:val="a7"/>
        <w:numPr>
          <w:ilvl w:val="1"/>
          <w:numId w:val="2"/>
        </w:numPr>
        <w:snapToGrid w:val="0"/>
        <w:spacing w:line="360" w:lineRule="auto"/>
        <w:ind w:firstLineChars="0"/>
        <w:rPr>
          <w:rFonts w:ascii="宋体" w:hAnsi="宋体"/>
          <w:sz w:val="24"/>
        </w:rPr>
      </w:pPr>
      <w:r>
        <w:rPr>
          <w:rFonts w:ascii="宋体" w:hAnsi="宋体" w:hint="eastAsia"/>
          <w:sz w:val="24"/>
        </w:rPr>
        <w:t xml:space="preserve"> </w:t>
      </w:r>
      <w:r w:rsidR="00BF7A8F" w:rsidRPr="009C23DC">
        <w:rPr>
          <w:rFonts w:ascii="宋体" w:hAnsi="宋体"/>
          <w:sz w:val="24"/>
        </w:rPr>
        <w:t>无特殊水电气要求</w:t>
      </w:r>
    </w:p>
    <w:p w14:paraId="2E52F6FE" w14:textId="77777777" w:rsidR="00BF7A8F" w:rsidRPr="006C0001" w:rsidRDefault="009C23DC" w:rsidP="009C23DC">
      <w:pPr>
        <w:snapToGrid w:val="0"/>
        <w:spacing w:line="360" w:lineRule="auto"/>
        <w:rPr>
          <w:rFonts w:ascii="宋体" w:hAnsi="宋体"/>
          <w:sz w:val="24"/>
        </w:rPr>
      </w:pPr>
      <w:r>
        <w:rPr>
          <w:rFonts w:ascii="宋体" w:hAnsi="宋体" w:hint="eastAsia"/>
          <w:sz w:val="24"/>
        </w:rPr>
        <w:t xml:space="preserve">1.5 </w:t>
      </w:r>
      <w:r w:rsidR="00BF7A8F" w:rsidRPr="006C0001">
        <w:rPr>
          <w:rFonts w:ascii="宋体" w:hAnsi="宋体"/>
          <w:sz w:val="24"/>
        </w:rPr>
        <w:t>配置符合中国有关标准要求的插头</w:t>
      </w:r>
    </w:p>
    <w:p w14:paraId="3FDA42F1" w14:textId="77777777" w:rsidR="00BF7A8F" w:rsidRPr="006C0001" w:rsidRDefault="00BF7A8F" w:rsidP="00BF7A8F">
      <w:pPr>
        <w:autoSpaceDE w:val="0"/>
        <w:autoSpaceDN w:val="0"/>
        <w:adjustRightInd w:val="0"/>
        <w:snapToGrid w:val="0"/>
        <w:spacing w:line="360" w:lineRule="auto"/>
        <w:jc w:val="left"/>
        <w:rPr>
          <w:rFonts w:ascii="宋体" w:hAnsi="宋体"/>
          <w:sz w:val="24"/>
        </w:rPr>
      </w:pPr>
    </w:p>
    <w:p w14:paraId="3346FB22" w14:textId="77777777" w:rsidR="00BF7A8F" w:rsidRPr="006C0001" w:rsidRDefault="00BF7A8F" w:rsidP="00BF7A8F">
      <w:pPr>
        <w:autoSpaceDE w:val="0"/>
        <w:autoSpaceDN w:val="0"/>
        <w:adjustRightInd w:val="0"/>
        <w:snapToGrid w:val="0"/>
        <w:spacing w:line="360" w:lineRule="auto"/>
        <w:jc w:val="left"/>
        <w:rPr>
          <w:rFonts w:ascii="宋体" w:hAnsi="宋体"/>
          <w:b/>
          <w:sz w:val="24"/>
        </w:rPr>
      </w:pPr>
      <w:r w:rsidRPr="006C0001">
        <w:rPr>
          <w:rFonts w:ascii="宋体" w:hAnsi="宋体" w:hint="eastAsia"/>
          <w:b/>
          <w:sz w:val="24"/>
        </w:rPr>
        <w:t>2.</w:t>
      </w:r>
      <w:r w:rsidRPr="006C0001">
        <w:rPr>
          <w:rFonts w:ascii="宋体" w:hAnsi="宋体"/>
          <w:b/>
          <w:sz w:val="24"/>
        </w:rPr>
        <w:t>设备用途</w:t>
      </w:r>
    </w:p>
    <w:p w14:paraId="451D0A30" w14:textId="77777777" w:rsidR="00BF7A8F" w:rsidRPr="006C0001" w:rsidRDefault="00BF7A8F" w:rsidP="00BF7A8F">
      <w:pPr>
        <w:snapToGrid w:val="0"/>
        <w:spacing w:line="360" w:lineRule="auto"/>
        <w:ind w:leftChars="200" w:left="420" w:firstLineChars="150" w:firstLine="360"/>
        <w:rPr>
          <w:rFonts w:ascii="宋体" w:hAnsi="宋体"/>
          <w:sz w:val="24"/>
        </w:rPr>
      </w:pPr>
      <w:r>
        <w:rPr>
          <w:rFonts w:ascii="宋体" w:hAnsi="宋体" w:cs="宋体" w:hint="eastAsia"/>
          <w:sz w:val="24"/>
        </w:rPr>
        <w:t>用于实验室动物细胞，植物细胞，昆虫细胞培养</w:t>
      </w:r>
      <w:r w:rsidRPr="001D3481">
        <w:rPr>
          <w:rFonts w:ascii="宋体" w:hAnsi="宋体" w:cs="宋体" w:hint="eastAsia"/>
          <w:sz w:val="24"/>
        </w:rPr>
        <w:t>，适合同时</w:t>
      </w:r>
      <w:r>
        <w:rPr>
          <w:rFonts w:ascii="宋体" w:hAnsi="宋体" w:cs="宋体" w:hint="eastAsia"/>
          <w:sz w:val="24"/>
        </w:rPr>
        <w:t>多</w:t>
      </w:r>
      <w:r w:rsidRPr="001D3481">
        <w:rPr>
          <w:rFonts w:ascii="宋体" w:hAnsi="宋体" w:cs="宋体" w:hint="eastAsia"/>
          <w:sz w:val="24"/>
        </w:rPr>
        <w:t>反应器平行条件探索</w:t>
      </w:r>
      <w:r>
        <w:rPr>
          <w:rFonts w:ascii="宋体" w:hAnsi="宋体" w:cs="宋体" w:hint="eastAsia"/>
          <w:sz w:val="24"/>
        </w:rPr>
        <w:t>，采用袋式培养，可在线</w:t>
      </w:r>
      <w:r w:rsidR="000160AA">
        <w:rPr>
          <w:rFonts w:ascii="宋体" w:hAnsi="宋体" w:cs="宋体" w:hint="eastAsia"/>
          <w:sz w:val="24"/>
        </w:rPr>
        <w:t>加热，在线称重，</w:t>
      </w:r>
      <w:r>
        <w:rPr>
          <w:rFonts w:ascii="宋体" w:hAnsi="宋体" w:cs="宋体" w:hint="eastAsia"/>
          <w:sz w:val="24"/>
        </w:rPr>
        <w:t>监测并反馈调节</w:t>
      </w:r>
      <w:r w:rsidR="000160AA" w:rsidRPr="000160AA">
        <w:rPr>
          <w:rFonts w:ascii="宋体" w:hAnsi="宋体" w:cs="宋体" w:hint="eastAsia"/>
          <w:sz w:val="24"/>
        </w:rPr>
        <w:t>C</w:t>
      </w:r>
      <w:r w:rsidR="000160AA">
        <w:rPr>
          <w:rFonts w:ascii="宋体" w:hAnsi="宋体" w:cs="宋体" w:hint="eastAsia"/>
          <w:sz w:val="24"/>
        </w:rPr>
        <w:t>O</w:t>
      </w:r>
      <w:r w:rsidR="000160AA" w:rsidRPr="000160AA">
        <w:rPr>
          <w:rFonts w:ascii="宋体" w:hAnsi="宋体" w:cs="宋体" w:hint="eastAsia"/>
        </w:rPr>
        <w:t>2</w:t>
      </w:r>
      <w:r w:rsidR="000160AA">
        <w:rPr>
          <w:rFonts w:ascii="宋体" w:hAnsi="宋体" w:cs="宋体" w:hint="eastAsia"/>
        </w:rPr>
        <w:t>，</w:t>
      </w:r>
      <w:r w:rsidR="000160AA">
        <w:rPr>
          <w:rFonts w:ascii="宋体" w:hAnsi="宋体" w:cs="宋体" w:hint="eastAsia"/>
          <w:sz w:val="24"/>
        </w:rPr>
        <w:t>O</w:t>
      </w:r>
      <w:r w:rsidR="000160AA" w:rsidRPr="000160AA">
        <w:rPr>
          <w:rFonts w:ascii="宋体" w:hAnsi="宋体" w:cs="宋体" w:hint="eastAsia"/>
        </w:rPr>
        <w:t>2</w:t>
      </w:r>
      <w:r>
        <w:rPr>
          <w:rFonts w:ascii="宋体" w:hAnsi="宋体" w:cs="宋体" w:hint="eastAsia"/>
          <w:sz w:val="24"/>
        </w:rPr>
        <w:t xml:space="preserve"> 等。</w:t>
      </w:r>
    </w:p>
    <w:p w14:paraId="061CAE2E" w14:textId="77777777" w:rsidR="00BF7A8F" w:rsidRPr="006C0001" w:rsidRDefault="00BF7A8F" w:rsidP="00BF7A8F">
      <w:pPr>
        <w:autoSpaceDE w:val="0"/>
        <w:autoSpaceDN w:val="0"/>
        <w:adjustRightInd w:val="0"/>
        <w:snapToGrid w:val="0"/>
        <w:spacing w:line="360" w:lineRule="auto"/>
        <w:jc w:val="left"/>
        <w:rPr>
          <w:rFonts w:ascii="宋体" w:hAnsi="宋体"/>
          <w:sz w:val="24"/>
        </w:rPr>
      </w:pPr>
    </w:p>
    <w:p w14:paraId="1552CCEA" w14:textId="77777777" w:rsidR="00BF7A8F" w:rsidRPr="006C0001" w:rsidRDefault="00BF7A8F" w:rsidP="00BF7A8F">
      <w:pPr>
        <w:autoSpaceDE w:val="0"/>
        <w:autoSpaceDN w:val="0"/>
        <w:adjustRightInd w:val="0"/>
        <w:snapToGrid w:val="0"/>
        <w:spacing w:line="360" w:lineRule="auto"/>
        <w:jc w:val="left"/>
        <w:rPr>
          <w:rFonts w:ascii="宋体" w:hAnsi="宋体"/>
          <w:b/>
          <w:sz w:val="24"/>
        </w:rPr>
      </w:pPr>
      <w:r w:rsidRPr="006C0001">
        <w:rPr>
          <w:rFonts w:ascii="宋体" w:hAnsi="宋体" w:hint="eastAsia"/>
          <w:b/>
          <w:sz w:val="24"/>
        </w:rPr>
        <w:t>3.</w:t>
      </w:r>
      <w:r w:rsidRPr="006C0001">
        <w:rPr>
          <w:rFonts w:ascii="宋体" w:hAnsi="宋体"/>
          <w:b/>
          <w:sz w:val="24"/>
        </w:rPr>
        <w:t>技术</w:t>
      </w:r>
      <w:r w:rsidRPr="006C0001">
        <w:rPr>
          <w:rFonts w:ascii="宋体" w:hAnsi="宋体" w:hint="eastAsia"/>
          <w:b/>
          <w:sz w:val="24"/>
        </w:rPr>
        <w:t>规格</w:t>
      </w:r>
    </w:p>
    <w:p w14:paraId="248BFB4F" w14:textId="77777777" w:rsidR="00BF7A8F" w:rsidRPr="001D3481" w:rsidRDefault="00BF7A8F" w:rsidP="00BF7A8F">
      <w:pPr>
        <w:spacing w:afterLines="50" w:after="156"/>
        <w:ind w:left="601" w:hanging="601"/>
        <w:rPr>
          <w:rFonts w:ascii="宋体"/>
          <w:sz w:val="24"/>
        </w:rPr>
      </w:pPr>
      <w:r w:rsidRPr="001D3481">
        <w:rPr>
          <w:rFonts w:ascii="宋体" w:hAnsi="宋体" w:cs="宋体"/>
          <w:sz w:val="24"/>
        </w:rPr>
        <w:t>1.1</w:t>
      </w:r>
      <w:r>
        <w:rPr>
          <w:rFonts w:ascii="宋体" w:hAnsi="宋体" w:cs="宋体"/>
          <w:sz w:val="24"/>
        </w:rPr>
        <w:t>可选袋式</w:t>
      </w:r>
      <w:r w:rsidRPr="001D3481">
        <w:rPr>
          <w:rFonts w:ascii="宋体" w:hAnsi="宋体" w:cs="宋体" w:hint="eastAsia"/>
          <w:sz w:val="24"/>
        </w:rPr>
        <w:t>培养体积</w:t>
      </w:r>
      <w:r w:rsidRPr="001D3481">
        <w:rPr>
          <w:rFonts w:ascii="宋体"/>
          <w:sz w:val="24"/>
        </w:rPr>
        <w:tab/>
      </w:r>
      <w:r w:rsidRPr="001D3481">
        <w:rPr>
          <w:rFonts w:ascii="宋体" w:hAnsi="宋体" w:cs="宋体"/>
          <w:sz w:val="24"/>
        </w:rPr>
        <w:t>50ml-2</w:t>
      </w:r>
      <w:r w:rsidR="003F08EB">
        <w:rPr>
          <w:rFonts w:ascii="宋体" w:hAnsi="宋体" w:cs="宋体" w:hint="eastAsia"/>
          <w:sz w:val="24"/>
        </w:rPr>
        <w:t>0</w:t>
      </w:r>
      <w:r w:rsidRPr="001D3481">
        <w:rPr>
          <w:rFonts w:ascii="宋体" w:hAnsi="宋体" w:cs="宋体"/>
          <w:sz w:val="24"/>
        </w:rPr>
        <w:t xml:space="preserve">000ml, </w:t>
      </w:r>
    </w:p>
    <w:p w14:paraId="2934D86C" w14:textId="4A7C45D1" w:rsidR="00BF7A8F" w:rsidRPr="001D3481" w:rsidRDefault="002E3CA5" w:rsidP="00BF7A8F">
      <w:pPr>
        <w:spacing w:afterLines="50" w:after="156"/>
        <w:ind w:left="601" w:hanging="601"/>
        <w:rPr>
          <w:rFonts w:ascii="宋体"/>
          <w:sz w:val="24"/>
        </w:rPr>
      </w:pPr>
      <w:r>
        <w:rPr>
          <w:rFonts w:ascii="宋体" w:hAnsi="宋体" w:cs="宋体"/>
          <w:sz w:val="24"/>
        </w:rPr>
        <w:t>*</w:t>
      </w:r>
      <w:r w:rsidR="00BF7A8F" w:rsidRPr="001D3481">
        <w:rPr>
          <w:rFonts w:ascii="宋体" w:hAnsi="宋体" w:cs="宋体"/>
          <w:sz w:val="24"/>
        </w:rPr>
        <w:t>1.2</w:t>
      </w:r>
      <w:r w:rsidR="00BF7A8F" w:rsidRPr="001D3481">
        <w:rPr>
          <w:rFonts w:ascii="宋体" w:hAnsi="宋体" w:cs="宋体" w:hint="eastAsia"/>
          <w:sz w:val="24"/>
        </w:rPr>
        <w:t>自动控制培养袋摇动角度（</w:t>
      </w:r>
      <w:r w:rsidR="00BF7A8F" w:rsidRPr="001D3481">
        <w:rPr>
          <w:rFonts w:ascii="宋体" w:hAnsi="宋体" w:cs="宋体"/>
          <w:sz w:val="24"/>
        </w:rPr>
        <w:t>2-9</w:t>
      </w:r>
      <w:r w:rsidR="00BF7A8F" w:rsidRPr="001D3481">
        <w:rPr>
          <w:rFonts w:ascii="宋体" w:hAnsi="宋体" w:cs="宋体" w:hint="eastAsia"/>
          <w:sz w:val="24"/>
        </w:rPr>
        <w:t>度）和频率（</w:t>
      </w:r>
      <w:r w:rsidR="00BF7A8F" w:rsidRPr="001D3481">
        <w:rPr>
          <w:rFonts w:ascii="宋体" w:hAnsi="宋体" w:cs="宋体"/>
          <w:sz w:val="24"/>
        </w:rPr>
        <w:t>3-40</w:t>
      </w:r>
      <w:r w:rsidR="00BF7A8F" w:rsidRPr="001D3481">
        <w:rPr>
          <w:rFonts w:ascii="宋体" w:hAnsi="宋体" w:cs="宋体" w:hint="eastAsia"/>
          <w:sz w:val="24"/>
        </w:rPr>
        <w:t>转</w:t>
      </w:r>
      <w:r w:rsidR="00BF7A8F" w:rsidRPr="001D3481">
        <w:rPr>
          <w:rFonts w:ascii="宋体" w:hAnsi="宋体" w:cs="宋体"/>
          <w:sz w:val="24"/>
        </w:rPr>
        <w:t>/</w:t>
      </w:r>
      <w:r w:rsidR="00BF7A8F" w:rsidRPr="001D3481">
        <w:rPr>
          <w:rFonts w:ascii="宋体" w:hAnsi="宋体" w:cs="宋体" w:hint="eastAsia"/>
          <w:sz w:val="24"/>
        </w:rPr>
        <w:t>分钟）</w:t>
      </w:r>
    </w:p>
    <w:p w14:paraId="6B5F6F17" w14:textId="77777777" w:rsidR="00BF7A8F" w:rsidRDefault="00BF7A8F" w:rsidP="00BF7A8F">
      <w:pPr>
        <w:spacing w:afterLines="50" w:after="156"/>
        <w:ind w:left="601" w:hanging="601"/>
        <w:rPr>
          <w:rFonts w:ascii="宋体" w:hAnsi="宋体" w:cs="宋体"/>
          <w:sz w:val="24"/>
        </w:rPr>
      </w:pPr>
      <w:r w:rsidRPr="001D3481">
        <w:rPr>
          <w:rFonts w:ascii="宋体" w:hAnsi="宋体" w:cs="宋体"/>
          <w:sz w:val="24"/>
        </w:rPr>
        <w:t>1.3</w:t>
      </w:r>
      <w:r w:rsidRPr="001D3481">
        <w:rPr>
          <w:rFonts w:ascii="宋体" w:hAnsi="宋体" w:cs="宋体" w:hint="eastAsia"/>
          <w:sz w:val="24"/>
        </w:rPr>
        <w:t>培养温度</w:t>
      </w:r>
      <w:r w:rsidRPr="001D3481">
        <w:rPr>
          <w:rFonts w:ascii="宋体" w:hAnsi="宋体" w:cs="宋体"/>
          <w:sz w:val="24"/>
        </w:rPr>
        <w:t>:</w:t>
      </w:r>
      <w:r w:rsidRPr="001D3481">
        <w:rPr>
          <w:rFonts w:ascii="宋体" w:hAnsi="宋体" w:cs="宋体" w:hint="eastAsia"/>
          <w:sz w:val="24"/>
        </w:rPr>
        <w:t>自动反馈调节控制</w:t>
      </w:r>
      <w:r w:rsidR="000160AA">
        <w:rPr>
          <w:rFonts w:ascii="宋体" w:hAnsi="宋体" w:cs="宋体" w:hint="eastAsia"/>
          <w:sz w:val="24"/>
        </w:rPr>
        <w:t xml:space="preserve">，可做到室温+5℃ </w:t>
      </w:r>
      <w:proofErr w:type="gramStart"/>
      <w:r w:rsidR="000160AA">
        <w:rPr>
          <w:rFonts w:ascii="宋体" w:hAnsi="宋体" w:cs="宋体" w:hint="eastAsia"/>
          <w:sz w:val="24"/>
        </w:rPr>
        <w:t>至环境</w:t>
      </w:r>
      <w:proofErr w:type="gramEnd"/>
      <w:r w:rsidR="000160AA">
        <w:rPr>
          <w:rFonts w:ascii="宋体" w:hAnsi="宋体" w:cs="宋体" w:hint="eastAsia"/>
          <w:sz w:val="24"/>
        </w:rPr>
        <w:t>40℃</w:t>
      </w:r>
    </w:p>
    <w:p w14:paraId="4735A69D" w14:textId="77777777" w:rsidR="0058510D" w:rsidRDefault="0058510D" w:rsidP="00BF7A8F">
      <w:pPr>
        <w:spacing w:afterLines="50" w:after="156"/>
        <w:ind w:left="601" w:hanging="601"/>
        <w:rPr>
          <w:rFonts w:ascii="宋体" w:hAnsi="宋体" w:cs="宋体"/>
          <w:sz w:val="24"/>
        </w:rPr>
      </w:pPr>
      <w:r>
        <w:rPr>
          <w:rFonts w:ascii="宋体" w:hAnsi="宋体" w:cs="宋体" w:hint="eastAsia"/>
          <w:sz w:val="24"/>
        </w:rPr>
        <w:t>1.4 温度测量范围：</w:t>
      </w:r>
      <w:r>
        <w:rPr>
          <w:rFonts w:ascii="宋体" w:hAnsi="宋体" w:cs="宋体"/>
          <w:sz w:val="24"/>
        </w:rPr>
        <w:t>2-</w:t>
      </w:r>
      <w:r>
        <w:rPr>
          <w:rFonts w:ascii="宋体" w:hAnsi="宋体" w:cs="宋体" w:hint="eastAsia"/>
          <w:sz w:val="24"/>
        </w:rPr>
        <w:t>50℃</w:t>
      </w:r>
    </w:p>
    <w:p w14:paraId="7045A62E" w14:textId="77777777" w:rsidR="000160AA" w:rsidRDefault="000160AA" w:rsidP="00BF7A8F">
      <w:pPr>
        <w:spacing w:afterLines="50" w:after="156"/>
        <w:ind w:left="601" w:hanging="601"/>
        <w:rPr>
          <w:rFonts w:ascii="宋体" w:hAnsi="宋体" w:cs="宋体"/>
          <w:sz w:val="24"/>
        </w:rPr>
      </w:pPr>
      <w:r>
        <w:rPr>
          <w:rFonts w:ascii="宋体" w:hAnsi="宋体" w:cs="宋体" w:hint="eastAsia"/>
          <w:sz w:val="24"/>
        </w:rPr>
        <w:t>1.</w:t>
      </w:r>
      <w:r w:rsidR="0058510D">
        <w:rPr>
          <w:rFonts w:ascii="宋体" w:hAnsi="宋体" w:cs="宋体" w:hint="eastAsia"/>
          <w:sz w:val="24"/>
        </w:rPr>
        <w:t>5</w:t>
      </w:r>
      <w:r>
        <w:rPr>
          <w:rFonts w:ascii="宋体" w:hAnsi="宋体" w:cs="宋体" w:hint="eastAsia"/>
          <w:sz w:val="24"/>
        </w:rPr>
        <w:t xml:space="preserve"> 温控精度：±0.</w:t>
      </w:r>
      <w:r w:rsidR="0058510D">
        <w:rPr>
          <w:rFonts w:ascii="宋体" w:hAnsi="宋体" w:cs="宋体" w:hint="eastAsia"/>
          <w:sz w:val="24"/>
        </w:rPr>
        <w:t>2</w:t>
      </w:r>
      <w:r>
        <w:rPr>
          <w:rFonts w:ascii="宋体" w:hAnsi="宋体" w:cs="宋体" w:hint="eastAsia"/>
          <w:sz w:val="24"/>
        </w:rPr>
        <w:t>℃</w:t>
      </w:r>
    </w:p>
    <w:p w14:paraId="3B05280D" w14:textId="77777777" w:rsidR="000160AA" w:rsidRDefault="000160AA" w:rsidP="00BF7A8F">
      <w:pPr>
        <w:spacing w:afterLines="50" w:after="156"/>
        <w:ind w:left="601" w:hanging="601"/>
        <w:rPr>
          <w:rFonts w:ascii="宋体" w:hAnsi="宋体" w:cs="宋体"/>
          <w:sz w:val="24"/>
        </w:rPr>
      </w:pPr>
      <w:r>
        <w:rPr>
          <w:rFonts w:ascii="宋体" w:hAnsi="宋体" w:cs="宋体" w:hint="eastAsia"/>
          <w:sz w:val="24"/>
        </w:rPr>
        <w:t>1.</w:t>
      </w:r>
      <w:r w:rsidR="0058510D">
        <w:rPr>
          <w:rFonts w:ascii="宋体" w:hAnsi="宋体" w:cs="宋体" w:hint="eastAsia"/>
          <w:sz w:val="24"/>
        </w:rPr>
        <w:t>6</w:t>
      </w:r>
      <w:r>
        <w:rPr>
          <w:rFonts w:ascii="宋体" w:hAnsi="宋体" w:cs="宋体" w:hint="eastAsia"/>
          <w:sz w:val="24"/>
        </w:rPr>
        <w:t xml:space="preserve"> </w:t>
      </w:r>
      <w:r w:rsidR="007F6B11">
        <w:rPr>
          <w:rFonts w:ascii="宋体" w:hAnsi="宋体" w:cs="宋体" w:hint="eastAsia"/>
          <w:sz w:val="24"/>
        </w:rPr>
        <w:t>内置</w:t>
      </w:r>
      <w:r>
        <w:rPr>
          <w:rFonts w:ascii="宋体" w:hAnsi="宋体" w:cs="宋体" w:hint="eastAsia"/>
          <w:sz w:val="24"/>
        </w:rPr>
        <w:t>天平</w:t>
      </w:r>
      <w:r w:rsidR="007F6B11">
        <w:rPr>
          <w:rFonts w:ascii="宋体" w:hAnsi="宋体" w:cs="宋体" w:hint="eastAsia"/>
          <w:sz w:val="24"/>
        </w:rPr>
        <w:t>称重范围</w:t>
      </w:r>
      <w:r>
        <w:rPr>
          <w:rFonts w:ascii="宋体" w:hAnsi="宋体" w:cs="宋体" w:hint="eastAsia"/>
          <w:sz w:val="24"/>
        </w:rPr>
        <w:t>：0.</w:t>
      </w:r>
      <w:r w:rsidR="007F6B11">
        <w:rPr>
          <w:rFonts w:ascii="宋体" w:hAnsi="宋体" w:cs="宋体" w:hint="eastAsia"/>
          <w:sz w:val="24"/>
        </w:rPr>
        <w:t>5</w:t>
      </w:r>
      <w:r>
        <w:rPr>
          <w:rFonts w:ascii="宋体" w:hAnsi="宋体" w:cs="宋体" w:hint="eastAsia"/>
          <w:sz w:val="24"/>
        </w:rPr>
        <w:t>~25kg</w:t>
      </w:r>
      <w:r w:rsidR="007F6B11">
        <w:rPr>
          <w:rFonts w:ascii="宋体" w:eastAsiaTheme="minorEastAsia" w:hAnsi="宋体" w:cs="宋体" w:hint="eastAsia"/>
          <w:sz w:val="24"/>
          <w:lang w:val="en-GB"/>
        </w:rPr>
        <w:t>范围</w:t>
      </w:r>
      <w:r>
        <w:rPr>
          <w:rFonts w:ascii="宋体" w:hAnsi="宋体" w:cs="宋体" w:hint="eastAsia"/>
          <w:sz w:val="24"/>
        </w:rPr>
        <w:t>称重；</w:t>
      </w:r>
    </w:p>
    <w:p w14:paraId="4FDE3F95" w14:textId="3F658E01" w:rsidR="0058510D" w:rsidRPr="0058510D" w:rsidRDefault="002E3CA5" w:rsidP="0058510D">
      <w:pPr>
        <w:spacing w:afterLines="50" w:after="156"/>
        <w:ind w:left="601" w:hanging="601"/>
        <w:rPr>
          <w:rFonts w:ascii="宋体" w:hAnsi="宋体" w:cs="宋体"/>
          <w:sz w:val="24"/>
        </w:rPr>
      </w:pPr>
      <w:r>
        <w:rPr>
          <w:rFonts w:ascii="宋体" w:hAnsi="宋体" w:cs="宋体"/>
          <w:sz w:val="24"/>
        </w:rPr>
        <w:t>*</w:t>
      </w:r>
      <w:r w:rsidR="007F6B11" w:rsidRPr="0058510D">
        <w:rPr>
          <w:rFonts w:ascii="宋体" w:hAnsi="宋体" w:cs="宋体" w:hint="eastAsia"/>
          <w:sz w:val="24"/>
        </w:rPr>
        <w:t>1.</w:t>
      </w:r>
      <w:r w:rsidR="0058510D">
        <w:rPr>
          <w:rFonts w:ascii="宋体" w:hAnsi="宋体" w:cs="宋体" w:hint="eastAsia"/>
          <w:sz w:val="24"/>
        </w:rPr>
        <w:t>7</w:t>
      </w:r>
      <w:r w:rsidR="007F6B11" w:rsidRPr="0058510D">
        <w:rPr>
          <w:rFonts w:ascii="宋体" w:hAnsi="宋体" w:cs="宋体" w:hint="eastAsia"/>
          <w:sz w:val="24"/>
        </w:rPr>
        <w:t xml:space="preserve"> 内置天平称重精度：±</w:t>
      </w:r>
      <w:r w:rsidR="007F6B11" w:rsidRPr="0058510D">
        <w:rPr>
          <w:rFonts w:ascii="宋体" w:hAnsi="宋体" w:cs="宋体"/>
          <w:sz w:val="24"/>
        </w:rPr>
        <w:t>(0.050kg+1%</w:t>
      </w:r>
      <w:proofErr w:type="gramStart"/>
      <w:r w:rsidR="007F6B11" w:rsidRPr="0058510D">
        <w:rPr>
          <w:rFonts w:ascii="宋体" w:hAnsi="宋体" w:cs="宋体" w:hint="eastAsia"/>
          <w:sz w:val="24"/>
        </w:rPr>
        <w:t>上样量</w:t>
      </w:r>
      <w:proofErr w:type="gramEnd"/>
      <w:r w:rsidR="007F6B11" w:rsidRPr="0058510D">
        <w:rPr>
          <w:rFonts w:ascii="宋体" w:hAnsi="宋体" w:cs="宋体"/>
          <w:sz w:val="24"/>
        </w:rPr>
        <w:t>)kg</w:t>
      </w:r>
    </w:p>
    <w:p w14:paraId="1C3A0E33" w14:textId="77777777" w:rsidR="00BF7A8F" w:rsidRPr="0058510D" w:rsidRDefault="00BF7A8F" w:rsidP="00BF7A8F">
      <w:pPr>
        <w:spacing w:afterLines="50" w:after="156"/>
        <w:ind w:left="601" w:hanging="601"/>
        <w:rPr>
          <w:rFonts w:ascii="宋体" w:hAnsi="宋体" w:cs="宋体"/>
          <w:sz w:val="24"/>
        </w:rPr>
      </w:pPr>
      <w:r w:rsidRPr="001D3481">
        <w:rPr>
          <w:rFonts w:ascii="宋体" w:hAnsi="宋体" w:cs="宋体"/>
          <w:sz w:val="24"/>
        </w:rPr>
        <w:t>1.</w:t>
      </w:r>
      <w:r w:rsidR="0058510D">
        <w:rPr>
          <w:rFonts w:ascii="宋体" w:hAnsi="宋体" w:cs="宋体" w:hint="eastAsia"/>
          <w:sz w:val="24"/>
        </w:rPr>
        <w:t>8</w:t>
      </w:r>
      <w:r>
        <w:rPr>
          <w:rFonts w:ascii="宋体" w:hAnsi="宋体" w:cs="宋体" w:hint="eastAsia"/>
          <w:sz w:val="24"/>
        </w:rPr>
        <w:t xml:space="preserve"> </w:t>
      </w:r>
      <w:r w:rsidR="0058510D">
        <w:rPr>
          <w:rFonts w:ascii="宋体" w:hAnsi="宋体" w:cs="宋体" w:hint="eastAsia"/>
          <w:sz w:val="24"/>
        </w:rPr>
        <w:t>配备</w:t>
      </w:r>
      <w:r w:rsidRPr="001D3481">
        <w:rPr>
          <w:rFonts w:ascii="宋体" w:hAnsi="宋体" w:cs="宋体" w:hint="eastAsia"/>
          <w:sz w:val="24"/>
        </w:rPr>
        <w:t>流量计气泵，精确控制换气量</w:t>
      </w:r>
      <w:r w:rsidR="000160AA">
        <w:rPr>
          <w:rFonts w:ascii="宋体" w:hAnsi="宋体" w:cs="宋体" w:hint="eastAsia"/>
          <w:sz w:val="24"/>
        </w:rPr>
        <w:t>，控制范围50-1000ml/min</w:t>
      </w:r>
    </w:p>
    <w:p w14:paraId="7A3F708C" w14:textId="77777777" w:rsidR="00BF7A8F" w:rsidRDefault="00BF7A8F" w:rsidP="00BF7A8F">
      <w:pPr>
        <w:spacing w:afterLines="50" w:after="156"/>
        <w:ind w:left="601" w:hanging="601"/>
        <w:rPr>
          <w:rFonts w:ascii="宋体" w:hAnsi="宋体" w:cs="宋体"/>
          <w:sz w:val="20"/>
        </w:rPr>
      </w:pPr>
      <w:r w:rsidRPr="001D3481">
        <w:rPr>
          <w:rFonts w:ascii="宋体" w:hAnsi="宋体" w:cs="宋体"/>
          <w:sz w:val="24"/>
        </w:rPr>
        <w:t>1.</w:t>
      </w:r>
      <w:r w:rsidR="0058510D">
        <w:rPr>
          <w:rFonts w:ascii="宋体" w:hAnsi="宋体" w:cs="宋体" w:hint="eastAsia"/>
          <w:sz w:val="24"/>
        </w:rPr>
        <w:t>9</w:t>
      </w:r>
      <w:r w:rsidR="00231693">
        <w:rPr>
          <w:rFonts w:ascii="宋体" w:hAnsi="宋体" w:cs="宋体" w:hint="eastAsia"/>
          <w:sz w:val="24"/>
        </w:rPr>
        <w:t xml:space="preserve"> </w:t>
      </w:r>
      <w:r w:rsidR="000160AA">
        <w:rPr>
          <w:rFonts w:ascii="宋体" w:hAnsi="宋体" w:cs="宋体" w:hint="eastAsia"/>
          <w:sz w:val="24"/>
        </w:rPr>
        <w:t>具备O</w:t>
      </w:r>
      <w:r w:rsidR="000160AA" w:rsidRPr="000160AA">
        <w:rPr>
          <w:rFonts w:ascii="宋体" w:hAnsi="宋体" w:cs="宋体" w:hint="eastAsia"/>
          <w:sz w:val="20"/>
        </w:rPr>
        <w:t>2</w:t>
      </w:r>
      <w:r w:rsidR="000160AA">
        <w:rPr>
          <w:rFonts w:ascii="宋体" w:hAnsi="宋体" w:cs="宋体" w:hint="eastAsia"/>
          <w:sz w:val="24"/>
        </w:rPr>
        <w:t>监测及控制</w:t>
      </w:r>
      <w:r w:rsidRPr="001D3481">
        <w:rPr>
          <w:rFonts w:ascii="宋体" w:hAnsi="宋体" w:cs="宋体" w:hint="eastAsia"/>
          <w:sz w:val="24"/>
        </w:rPr>
        <w:t>，</w:t>
      </w:r>
      <w:r w:rsidR="000160AA">
        <w:rPr>
          <w:rFonts w:ascii="宋体" w:hAnsi="宋体" w:cs="宋体"/>
          <w:sz w:val="24"/>
        </w:rPr>
        <w:t>控制范围</w:t>
      </w:r>
      <w:r w:rsidR="000160AA">
        <w:rPr>
          <w:rFonts w:ascii="宋体" w:hAnsi="宋体" w:cs="宋体" w:hint="eastAsia"/>
          <w:sz w:val="24"/>
        </w:rPr>
        <w:t>0%-50% O</w:t>
      </w:r>
      <w:r w:rsidR="000160AA" w:rsidRPr="000160AA">
        <w:rPr>
          <w:rFonts w:ascii="宋体" w:hAnsi="宋体" w:cs="宋体" w:hint="eastAsia"/>
          <w:sz w:val="20"/>
        </w:rPr>
        <w:t>2</w:t>
      </w:r>
    </w:p>
    <w:p w14:paraId="6ECDA9A3" w14:textId="77777777" w:rsidR="000160AA" w:rsidRDefault="000160AA" w:rsidP="00BF7A8F">
      <w:pPr>
        <w:spacing w:afterLines="50" w:after="156"/>
        <w:ind w:left="601" w:hanging="601"/>
        <w:rPr>
          <w:rFonts w:ascii="宋体" w:hAnsi="宋体" w:cs="宋体"/>
        </w:rPr>
      </w:pPr>
      <w:r w:rsidRPr="000160AA">
        <w:rPr>
          <w:rFonts w:ascii="宋体" w:hAnsi="宋体" w:cs="宋体" w:hint="eastAsia"/>
          <w:sz w:val="24"/>
        </w:rPr>
        <w:t>1.</w:t>
      </w:r>
      <w:r w:rsidR="0058510D">
        <w:rPr>
          <w:rFonts w:ascii="宋体" w:hAnsi="宋体" w:cs="宋体" w:hint="eastAsia"/>
          <w:sz w:val="24"/>
        </w:rPr>
        <w:t>10</w:t>
      </w:r>
      <w:r w:rsidRPr="000160AA">
        <w:rPr>
          <w:rFonts w:ascii="宋体" w:hAnsi="宋体" w:cs="宋体" w:hint="eastAsia"/>
          <w:sz w:val="24"/>
        </w:rPr>
        <w:t xml:space="preserve"> 具备C</w:t>
      </w:r>
      <w:r>
        <w:rPr>
          <w:rFonts w:ascii="宋体" w:hAnsi="宋体" w:cs="宋体" w:hint="eastAsia"/>
          <w:sz w:val="24"/>
        </w:rPr>
        <w:t>O</w:t>
      </w:r>
      <w:r w:rsidRPr="000160AA">
        <w:rPr>
          <w:rFonts w:ascii="宋体" w:hAnsi="宋体" w:cs="宋体" w:hint="eastAsia"/>
        </w:rPr>
        <w:t>2</w:t>
      </w:r>
      <w:r w:rsidRPr="000160AA">
        <w:rPr>
          <w:rFonts w:ascii="宋体" w:hAnsi="宋体" w:cs="宋体" w:hint="eastAsia"/>
          <w:sz w:val="24"/>
        </w:rPr>
        <w:t>监测及控制</w:t>
      </w:r>
      <w:r>
        <w:rPr>
          <w:rFonts w:ascii="宋体" w:hAnsi="宋体" w:cs="宋体" w:hint="eastAsia"/>
          <w:sz w:val="24"/>
        </w:rPr>
        <w:t xml:space="preserve">，控制范围0%-15% </w:t>
      </w:r>
      <w:r w:rsidRPr="000160AA">
        <w:rPr>
          <w:rFonts w:ascii="宋体" w:hAnsi="宋体" w:cs="宋体" w:hint="eastAsia"/>
          <w:sz w:val="24"/>
        </w:rPr>
        <w:t>C</w:t>
      </w:r>
      <w:r>
        <w:rPr>
          <w:rFonts w:ascii="宋体" w:hAnsi="宋体" w:cs="宋体" w:hint="eastAsia"/>
          <w:sz w:val="24"/>
        </w:rPr>
        <w:t>O</w:t>
      </w:r>
      <w:r w:rsidRPr="000160AA">
        <w:rPr>
          <w:rFonts w:ascii="宋体" w:hAnsi="宋体" w:cs="宋体" w:hint="eastAsia"/>
        </w:rPr>
        <w:t>2</w:t>
      </w:r>
    </w:p>
    <w:p w14:paraId="62F1B8F1" w14:textId="77777777" w:rsidR="00231693" w:rsidRDefault="00231693" w:rsidP="00BF7A8F">
      <w:pPr>
        <w:spacing w:afterLines="50" w:after="156"/>
        <w:ind w:left="601" w:hanging="601"/>
        <w:rPr>
          <w:rFonts w:ascii="宋体" w:hAnsi="宋体" w:cs="宋体"/>
          <w:sz w:val="24"/>
        </w:rPr>
      </w:pPr>
      <w:r>
        <w:rPr>
          <w:rFonts w:ascii="宋体" w:hAnsi="宋体" w:cs="宋体" w:hint="eastAsia"/>
          <w:sz w:val="24"/>
        </w:rPr>
        <w:t>1.1</w:t>
      </w:r>
      <w:r w:rsidR="00C15FEA">
        <w:rPr>
          <w:rFonts w:ascii="宋体" w:hAnsi="宋体" w:cs="宋体" w:hint="eastAsia"/>
          <w:sz w:val="24"/>
        </w:rPr>
        <w:t>1</w:t>
      </w:r>
      <w:r>
        <w:rPr>
          <w:rFonts w:ascii="宋体" w:hAnsi="宋体" w:cs="宋体" w:hint="eastAsia"/>
          <w:sz w:val="24"/>
        </w:rPr>
        <w:t xml:space="preserve"> 细胞培养袋无需清洗，即开即用</w:t>
      </w:r>
    </w:p>
    <w:p w14:paraId="6E50D096" w14:textId="0D4692C0" w:rsidR="00231693" w:rsidRDefault="002E3CA5" w:rsidP="00BF7A8F">
      <w:pPr>
        <w:spacing w:afterLines="50" w:after="156"/>
        <w:ind w:left="601" w:hanging="601"/>
        <w:rPr>
          <w:rFonts w:ascii="宋体" w:hAnsi="宋体" w:cs="宋体"/>
          <w:sz w:val="24"/>
        </w:rPr>
      </w:pPr>
      <w:r>
        <w:rPr>
          <w:rFonts w:ascii="宋体" w:hAnsi="宋体" w:cs="宋体"/>
          <w:sz w:val="24"/>
        </w:rPr>
        <w:t>*</w:t>
      </w:r>
      <w:r w:rsidR="00231693">
        <w:rPr>
          <w:rFonts w:ascii="宋体" w:hAnsi="宋体" w:cs="宋体" w:hint="eastAsia"/>
          <w:sz w:val="24"/>
        </w:rPr>
        <w:t>1.1</w:t>
      </w:r>
      <w:r w:rsidR="00C15FEA">
        <w:rPr>
          <w:rFonts w:ascii="宋体" w:hAnsi="宋体" w:cs="宋体" w:hint="eastAsia"/>
          <w:sz w:val="24"/>
        </w:rPr>
        <w:t>2</w:t>
      </w:r>
      <w:r w:rsidR="00231693">
        <w:rPr>
          <w:rFonts w:ascii="宋体" w:hAnsi="宋体" w:cs="宋体" w:hint="eastAsia"/>
          <w:sz w:val="24"/>
        </w:rPr>
        <w:t xml:space="preserve"> 具有</w:t>
      </w:r>
      <w:proofErr w:type="gramStart"/>
      <w:r w:rsidR="00231693">
        <w:rPr>
          <w:rFonts w:ascii="宋体" w:hAnsi="宋体" w:cs="宋体" w:hint="eastAsia"/>
          <w:sz w:val="24"/>
        </w:rPr>
        <w:t>双培养</w:t>
      </w:r>
      <w:proofErr w:type="gramEnd"/>
      <w:r w:rsidR="00231693">
        <w:rPr>
          <w:rFonts w:ascii="宋体" w:hAnsi="宋体" w:cs="宋体" w:hint="eastAsia"/>
          <w:sz w:val="24"/>
        </w:rPr>
        <w:t>模式，一个托盘可同时对2个培养</w:t>
      </w:r>
      <w:proofErr w:type="gramStart"/>
      <w:r w:rsidR="00231693">
        <w:rPr>
          <w:rFonts w:ascii="宋体" w:hAnsi="宋体" w:cs="宋体" w:hint="eastAsia"/>
          <w:sz w:val="24"/>
        </w:rPr>
        <w:t>袋进行</w:t>
      </w:r>
      <w:proofErr w:type="gramEnd"/>
      <w:r w:rsidR="00231693">
        <w:rPr>
          <w:rFonts w:ascii="宋体" w:hAnsi="宋体" w:cs="宋体" w:hint="eastAsia"/>
          <w:sz w:val="24"/>
        </w:rPr>
        <w:t>温控、称重、培养</w:t>
      </w:r>
    </w:p>
    <w:p w14:paraId="2D5EFEEF" w14:textId="77777777" w:rsidR="00231693" w:rsidRDefault="00231693" w:rsidP="00BF7A8F">
      <w:pPr>
        <w:spacing w:afterLines="50" w:after="156"/>
        <w:ind w:left="601" w:hanging="601"/>
        <w:rPr>
          <w:rFonts w:ascii="宋体" w:hAnsi="宋体" w:cs="宋体"/>
          <w:sz w:val="24"/>
        </w:rPr>
      </w:pPr>
      <w:r>
        <w:rPr>
          <w:rFonts w:ascii="宋体" w:hAnsi="宋体" w:cs="宋体" w:hint="eastAsia"/>
          <w:sz w:val="24"/>
        </w:rPr>
        <w:t>1.1</w:t>
      </w:r>
      <w:r w:rsidR="00C15FEA">
        <w:rPr>
          <w:rFonts w:ascii="宋体" w:hAnsi="宋体" w:cs="宋体" w:hint="eastAsia"/>
          <w:sz w:val="24"/>
        </w:rPr>
        <w:t>3</w:t>
      </w:r>
      <w:r>
        <w:rPr>
          <w:rFonts w:ascii="宋体" w:hAnsi="宋体" w:cs="宋体" w:hint="eastAsia"/>
          <w:sz w:val="24"/>
        </w:rPr>
        <w:t xml:space="preserve"> 软件具有数据记录和分析功能</w:t>
      </w:r>
    </w:p>
    <w:p w14:paraId="3066D4CB" w14:textId="77777777" w:rsidR="006B7405" w:rsidRPr="006B7405" w:rsidRDefault="006B7405" w:rsidP="00BF7A8F">
      <w:pPr>
        <w:spacing w:afterLines="50" w:after="156"/>
        <w:ind w:left="601" w:hanging="601"/>
        <w:rPr>
          <w:rFonts w:ascii="宋体"/>
          <w:sz w:val="24"/>
        </w:rPr>
      </w:pPr>
      <w:r>
        <w:rPr>
          <w:rFonts w:ascii="宋体" w:hAnsi="宋体" w:cs="宋体" w:hint="eastAsia"/>
          <w:sz w:val="24"/>
        </w:rPr>
        <w:t>1.14</w:t>
      </w:r>
      <w:r>
        <w:rPr>
          <w:rFonts w:ascii="宋体" w:hAnsi="宋体" w:cs="宋体" w:hint="eastAsia"/>
          <w:kern w:val="0"/>
          <w:sz w:val="24"/>
        </w:rPr>
        <w:t>配备保护上盖，可保护光敏感细胞及培养基</w:t>
      </w:r>
    </w:p>
    <w:p w14:paraId="73FE2B89" w14:textId="15BF34B4" w:rsidR="00BF7A8F" w:rsidRPr="006C0001" w:rsidRDefault="00BF7A8F" w:rsidP="00BF7A8F">
      <w:pPr>
        <w:snapToGrid w:val="0"/>
        <w:spacing w:line="360" w:lineRule="auto"/>
        <w:rPr>
          <w:rFonts w:ascii="宋体" w:hAnsi="宋体"/>
          <w:b/>
          <w:sz w:val="24"/>
          <w:lang w:val="de-DE"/>
        </w:rPr>
      </w:pPr>
      <w:r w:rsidRPr="006C0001">
        <w:rPr>
          <w:rFonts w:ascii="宋体" w:hAnsi="宋体" w:hint="eastAsia"/>
          <w:b/>
          <w:sz w:val="24"/>
        </w:rPr>
        <w:t>4</w:t>
      </w:r>
      <w:r w:rsidR="002E3CA5">
        <w:rPr>
          <w:rFonts w:ascii="宋体" w:hAnsi="宋体" w:hint="eastAsia"/>
          <w:b/>
          <w:sz w:val="24"/>
        </w:rPr>
        <w:t>.</w:t>
      </w:r>
      <w:r w:rsidRPr="006C0001">
        <w:rPr>
          <w:rFonts w:ascii="宋体" w:hAnsi="宋体" w:hint="eastAsia"/>
          <w:b/>
          <w:sz w:val="24"/>
        </w:rPr>
        <w:t>产品配置要求</w:t>
      </w:r>
      <w:r w:rsidRPr="006C0001">
        <w:rPr>
          <w:rFonts w:ascii="宋体" w:hAnsi="宋体" w:hint="eastAsia"/>
          <w:b/>
          <w:sz w:val="24"/>
          <w:lang w:val="de-DE"/>
        </w:rPr>
        <w:t>：</w:t>
      </w:r>
    </w:p>
    <w:p w14:paraId="78D92505" w14:textId="77777777" w:rsidR="00BF7A8F" w:rsidRPr="006C0001" w:rsidRDefault="00BF7A8F" w:rsidP="00BF7A8F">
      <w:pPr>
        <w:snapToGrid w:val="0"/>
        <w:spacing w:line="360" w:lineRule="auto"/>
        <w:rPr>
          <w:rFonts w:ascii="宋体" w:hAnsi="宋体"/>
          <w:sz w:val="24"/>
        </w:rPr>
      </w:pPr>
      <w:r w:rsidRPr="006C0001">
        <w:rPr>
          <w:rFonts w:ascii="宋体" w:hAnsi="宋体"/>
          <w:sz w:val="24"/>
        </w:rPr>
        <w:lastRenderedPageBreak/>
        <w:t>4.1</w:t>
      </w:r>
      <w:r w:rsidR="009C23DC" w:rsidRPr="009C23DC">
        <w:rPr>
          <w:rFonts w:ascii="宋体" w:hAnsi="宋体" w:hint="eastAsia"/>
          <w:sz w:val="24"/>
        </w:rPr>
        <w:t>波浪细胞培养生物反应器</w:t>
      </w:r>
      <w:r w:rsidRPr="006C0001">
        <w:rPr>
          <w:rFonts w:ascii="宋体" w:hAnsi="宋体" w:hint="eastAsia"/>
          <w:sz w:val="24"/>
        </w:rPr>
        <w:t xml:space="preserve">1套 </w:t>
      </w:r>
    </w:p>
    <w:p w14:paraId="3D6E3391" w14:textId="77777777" w:rsidR="00BF7A8F" w:rsidRPr="006C0001" w:rsidRDefault="00BF7A8F" w:rsidP="00BF7A8F">
      <w:pPr>
        <w:snapToGrid w:val="0"/>
        <w:spacing w:line="360" w:lineRule="auto"/>
        <w:rPr>
          <w:rFonts w:ascii="宋体" w:hAnsi="宋体"/>
          <w:sz w:val="24"/>
        </w:rPr>
      </w:pPr>
      <w:r w:rsidRPr="006C0001">
        <w:rPr>
          <w:rFonts w:ascii="宋体" w:hAnsi="宋体" w:hint="eastAsia"/>
          <w:sz w:val="24"/>
        </w:rPr>
        <w:t>4.2专用控制及处理软件，基本附件启动包, 操作说明书</w:t>
      </w:r>
    </w:p>
    <w:p w14:paraId="47BD1A2A" w14:textId="77777777" w:rsidR="00BF7A8F" w:rsidRPr="006C0001" w:rsidRDefault="00BF7A8F" w:rsidP="00BF7A8F">
      <w:pPr>
        <w:snapToGrid w:val="0"/>
        <w:spacing w:line="360" w:lineRule="auto"/>
        <w:rPr>
          <w:rFonts w:ascii="宋体" w:hAnsi="宋体"/>
          <w:sz w:val="24"/>
        </w:rPr>
      </w:pPr>
      <w:r w:rsidRPr="006C0001">
        <w:rPr>
          <w:rFonts w:ascii="宋体" w:hAnsi="宋体" w:hint="eastAsia"/>
          <w:sz w:val="24"/>
        </w:rPr>
        <w:t>4.3其它保证仪器设备的正常运行和常规保养所需的附件、专用工具和消耗品。</w:t>
      </w:r>
    </w:p>
    <w:p w14:paraId="3CA1AAF4" w14:textId="77777777" w:rsidR="00BF7A8F" w:rsidRPr="006C0001" w:rsidRDefault="00BF7A8F" w:rsidP="00BF7A8F">
      <w:pPr>
        <w:snapToGrid w:val="0"/>
        <w:spacing w:line="360" w:lineRule="auto"/>
        <w:rPr>
          <w:rFonts w:ascii="宋体" w:hAnsi="宋体"/>
          <w:sz w:val="24"/>
        </w:rPr>
      </w:pPr>
      <w:r w:rsidRPr="006C0001">
        <w:rPr>
          <w:rFonts w:ascii="宋体" w:hAnsi="宋体" w:hint="eastAsia"/>
          <w:sz w:val="24"/>
        </w:rPr>
        <w:t>4.</w:t>
      </w:r>
      <w:r>
        <w:rPr>
          <w:rFonts w:ascii="宋体" w:hAnsi="宋体" w:hint="eastAsia"/>
          <w:sz w:val="24"/>
        </w:rPr>
        <w:t>4</w:t>
      </w:r>
      <w:r w:rsidRPr="006C0001">
        <w:rPr>
          <w:rFonts w:ascii="宋体" w:hAnsi="宋体" w:hint="eastAsia"/>
          <w:sz w:val="24"/>
        </w:rPr>
        <w:t xml:space="preserve"> </w:t>
      </w:r>
      <w:r w:rsidR="003F08EB">
        <w:rPr>
          <w:rFonts w:ascii="宋体" w:hAnsi="宋体" w:hint="eastAsia"/>
          <w:sz w:val="24"/>
        </w:rPr>
        <w:t>细胞培养袋（含2L, 10L细胞培养袋）</w:t>
      </w:r>
    </w:p>
    <w:p w14:paraId="2128297C" w14:textId="77777777" w:rsidR="00BF7A8F" w:rsidRPr="006C0001" w:rsidRDefault="00BF7A8F" w:rsidP="00BF7A8F">
      <w:pPr>
        <w:snapToGrid w:val="0"/>
        <w:spacing w:line="360" w:lineRule="auto"/>
        <w:rPr>
          <w:rFonts w:ascii="宋体" w:hAnsi="宋体"/>
          <w:sz w:val="24"/>
        </w:rPr>
      </w:pPr>
      <w:r w:rsidRPr="006C0001">
        <w:rPr>
          <w:rFonts w:ascii="宋体" w:hAnsi="宋体" w:hint="eastAsia"/>
          <w:sz w:val="24"/>
        </w:rPr>
        <w:t>4.</w:t>
      </w:r>
      <w:r>
        <w:rPr>
          <w:rFonts w:ascii="宋体" w:hAnsi="宋体" w:hint="eastAsia"/>
          <w:sz w:val="24"/>
        </w:rPr>
        <w:t>5</w:t>
      </w:r>
      <w:r w:rsidRPr="006C0001">
        <w:rPr>
          <w:rFonts w:ascii="宋体" w:hAnsi="宋体"/>
          <w:sz w:val="24"/>
        </w:rPr>
        <w:t xml:space="preserve"> </w:t>
      </w:r>
      <w:r w:rsidR="003F08EB">
        <w:rPr>
          <w:rFonts w:ascii="宋体" w:hAnsi="宋体" w:hint="eastAsia"/>
          <w:sz w:val="24"/>
        </w:rPr>
        <w:t>数据分析</w:t>
      </w:r>
      <w:r w:rsidRPr="006C0001">
        <w:rPr>
          <w:rFonts w:ascii="宋体" w:hAnsi="宋体" w:hint="eastAsia"/>
          <w:sz w:val="24"/>
        </w:rPr>
        <w:t>电脑1台（品牌机 I</w:t>
      </w:r>
      <w:r w:rsidR="004A14C9">
        <w:rPr>
          <w:rFonts w:ascii="宋体" w:hAnsi="宋体" w:hint="eastAsia"/>
          <w:sz w:val="24"/>
        </w:rPr>
        <w:t>3</w:t>
      </w:r>
      <w:r w:rsidRPr="006C0001">
        <w:rPr>
          <w:rFonts w:ascii="宋体" w:hAnsi="宋体" w:hint="eastAsia"/>
          <w:sz w:val="24"/>
        </w:rPr>
        <w:t xml:space="preserve"> CPU,</w:t>
      </w:r>
      <w:r w:rsidR="004A14C9">
        <w:rPr>
          <w:rFonts w:ascii="宋体" w:hAnsi="宋体" w:hint="eastAsia"/>
          <w:sz w:val="24"/>
        </w:rPr>
        <w:t>4</w:t>
      </w:r>
      <w:r w:rsidRPr="006C0001">
        <w:rPr>
          <w:rFonts w:ascii="宋体" w:hAnsi="宋体" w:hint="eastAsia"/>
          <w:sz w:val="24"/>
        </w:rPr>
        <w:t>G内存，1T硬盘，23寸液晶显示器）</w:t>
      </w:r>
    </w:p>
    <w:p w14:paraId="1CCC4188" w14:textId="77777777" w:rsidR="00BF7A8F" w:rsidRPr="006C0001" w:rsidRDefault="00BF7A8F" w:rsidP="00BF7A8F">
      <w:pPr>
        <w:snapToGrid w:val="0"/>
        <w:spacing w:line="360" w:lineRule="auto"/>
        <w:rPr>
          <w:rFonts w:ascii="宋体" w:hAnsi="宋体"/>
          <w:b/>
          <w:sz w:val="24"/>
        </w:rPr>
      </w:pPr>
      <w:r w:rsidRPr="006C0001">
        <w:rPr>
          <w:rFonts w:ascii="宋体" w:hAnsi="宋体" w:hint="eastAsia"/>
          <w:b/>
          <w:sz w:val="24"/>
        </w:rPr>
        <w:t>5.  技术文件：</w:t>
      </w:r>
    </w:p>
    <w:p w14:paraId="62FABCD2" w14:textId="77777777" w:rsidR="00BF7A8F" w:rsidRPr="006C0001" w:rsidRDefault="00BF7A8F" w:rsidP="00BF7A8F">
      <w:pPr>
        <w:snapToGrid w:val="0"/>
        <w:spacing w:line="360" w:lineRule="auto"/>
        <w:ind w:left="420" w:hangingChars="175" w:hanging="420"/>
        <w:rPr>
          <w:rFonts w:ascii="宋体" w:hAnsi="宋体"/>
          <w:sz w:val="24"/>
        </w:rPr>
      </w:pPr>
      <w:r w:rsidRPr="006C0001">
        <w:rPr>
          <w:rFonts w:ascii="宋体" w:hAnsi="宋体" w:hint="eastAsia"/>
          <w:sz w:val="24"/>
        </w:rPr>
        <w:t>5.1</w:t>
      </w:r>
      <w:proofErr w:type="gramStart"/>
      <w:r w:rsidRPr="006C0001">
        <w:rPr>
          <w:rFonts w:ascii="宋体" w:hAnsi="宋体" w:hint="eastAsia"/>
          <w:color w:val="000000"/>
          <w:sz w:val="24"/>
        </w:rPr>
        <w:t>一</w:t>
      </w:r>
      <w:proofErr w:type="gramEnd"/>
      <w:r w:rsidRPr="006C0001">
        <w:rPr>
          <w:rFonts w:ascii="宋体" w:hAnsi="宋体" w:hint="eastAsia"/>
          <w:color w:val="000000"/>
          <w:sz w:val="24"/>
        </w:rPr>
        <w:t>套中文或英文说明书在合同</w:t>
      </w:r>
      <w:proofErr w:type="gramStart"/>
      <w:r w:rsidRPr="006C0001">
        <w:rPr>
          <w:rFonts w:ascii="宋体" w:hAnsi="宋体" w:hint="eastAsia"/>
          <w:color w:val="000000"/>
          <w:sz w:val="24"/>
        </w:rPr>
        <w:t>签定</w:t>
      </w:r>
      <w:proofErr w:type="gramEnd"/>
      <w:r w:rsidRPr="006C0001">
        <w:rPr>
          <w:rFonts w:ascii="宋体" w:hAnsi="宋体" w:hint="eastAsia"/>
          <w:color w:val="000000"/>
          <w:sz w:val="24"/>
        </w:rPr>
        <w:t>后</w:t>
      </w:r>
      <w:r w:rsidRPr="006C0001">
        <w:rPr>
          <w:rFonts w:ascii="宋体" w:hAnsi="宋体"/>
          <w:color w:val="000000"/>
          <w:sz w:val="24"/>
        </w:rPr>
        <w:t>45</w:t>
      </w:r>
      <w:r w:rsidRPr="006C0001">
        <w:rPr>
          <w:rFonts w:ascii="宋体" w:hAnsi="宋体" w:hint="eastAsia"/>
          <w:color w:val="000000"/>
          <w:sz w:val="24"/>
        </w:rPr>
        <w:t>天内提供给用户。另一套完整的中文或英文说明书、维修说明书、线路图随仪器包装提供给用户。</w:t>
      </w:r>
    </w:p>
    <w:p w14:paraId="482AA9E4" w14:textId="77777777" w:rsidR="00BF7A8F" w:rsidRPr="006C0001" w:rsidRDefault="00BF7A8F" w:rsidP="00BF7A8F">
      <w:pPr>
        <w:snapToGrid w:val="0"/>
        <w:spacing w:line="360" w:lineRule="auto"/>
        <w:rPr>
          <w:rFonts w:ascii="宋体" w:hAnsi="宋体" w:cs="Arial"/>
          <w:sz w:val="24"/>
        </w:rPr>
      </w:pPr>
    </w:p>
    <w:p w14:paraId="27C4755C" w14:textId="77777777" w:rsidR="00BF7A8F" w:rsidRPr="006C0001" w:rsidRDefault="00BF7A8F" w:rsidP="00BF7A8F">
      <w:pPr>
        <w:snapToGrid w:val="0"/>
        <w:spacing w:line="360" w:lineRule="auto"/>
        <w:rPr>
          <w:rFonts w:ascii="宋体" w:hAnsi="宋体"/>
          <w:b/>
          <w:sz w:val="24"/>
        </w:rPr>
      </w:pPr>
      <w:r w:rsidRPr="006C0001">
        <w:rPr>
          <w:rFonts w:ascii="宋体" w:hAnsi="宋体" w:hint="eastAsia"/>
          <w:b/>
          <w:sz w:val="24"/>
        </w:rPr>
        <w:t>6.  技术服务：</w:t>
      </w:r>
    </w:p>
    <w:p w14:paraId="36D7029E" w14:textId="77777777" w:rsidR="00BF7A8F" w:rsidRPr="006C0001" w:rsidRDefault="00BF7A8F" w:rsidP="00BF7A8F">
      <w:pPr>
        <w:snapToGrid w:val="0"/>
        <w:spacing w:line="360" w:lineRule="auto"/>
        <w:rPr>
          <w:rFonts w:ascii="宋体" w:hAnsi="宋体"/>
          <w:sz w:val="24"/>
        </w:rPr>
      </w:pPr>
      <w:r w:rsidRPr="006C0001">
        <w:rPr>
          <w:rFonts w:ascii="宋体" w:hAnsi="宋体" w:hint="eastAsia"/>
          <w:sz w:val="24"/>
        </w:rPr>
        <w:t>6.1设备安装调试</w:t>
      </w:r>
    </w:p>
    <w:p w14:paraId="718C4A14" w14:textId="77777777" w:rsidR="00BF7A8F" w:rsidRPr="006C0001" w:rsidRDefault="00BF7A8F" w:rsidP="00BF7A8F">
      <w:pPr>
        <w:snapToGrid w:val="0"/>
        <w:spacing w:line="360" w:lineRule="auto"/>
        <w:rPr>
          <w:rFonts w:ascii="宋体" w:hAnsi="宋体"/>
          <w:sz w:val="24"/>
        </w:rPr>
      </w:pPr>
      <w:r w:rsidRPr="006C0001">
        <w:rPr>
          <w:rFonts w:ascii="宋体" w:hAnsi="宋体" w:hint="eastAsia"/>
          <w:sz w:val="24"/>
        </w:rPr>
        <w:t>6.1.1 仪器到达用户所在地后</w:t>
      </w:r>
      <w:r w:rsidRPr="006C0001">
        <w:rPr>
          <w:rFonts w:ascii="宋体" w:hAnsi="宋体"/>
          <w:sz w:val="24"/>
        </w:rPr>
        <w:t xml:space="preserve">, </w:t>
      </w:r>
      <w:r w:rsidRPr="006C0001">
        <w:rPr>
          <w:rFonts w:ascii="宋体" w:hAnsi="宋体" w:hint="eastAsia"/>
          <w:sz w:val="24"/>
        </w:rPr>
        <w:t>在接到用户通知后</w:t>
      </w:r>
      <w:r w:rsidRPr="006C0001">
        <w:rPr>
          <w:rFonts w:ascii="宋体" w:hAnsi="宋体"/>
          <w:sz w:val="24"/>
        </w:rPr>
        <w:t>1</w:t>
      </w:r>
      <w:r w:rsidRPr="006C0001">
        <w:rPr>
          <w:rFonts w:ascii="宋体" w:hAnsi="宋体" w:hint="eastAsia"/>
          <w:sz w:val="24"/>
        </w:rPr>
        <w:t>周内执行安装调试直至达到验收指标。</w:t>
      </w:r>
    </w:p>
    <w:p w14:paraId="2E02C393" w14:textId="77777777" w:rsidR="00BF7A8F" w:rsidRPr="006C0001" w:rsidRDefault="00BF7A8F" w:rsidP="00BF7A8F">
      <w:pPr>
        <w:snapToGrid w:val="0"/>
        <w:spacing w:line="360" w:lineRule="auto"/>
        <w:rPr>
          <w:rFonts w:ascii="宋体" w:hAnsi="宋体"/>
          <w:sz w:val="24"/>
        </w:rPr>
      </w:pPr>
      <w:r w:rsidRPr="006C0001">
        <w:rPr>
          <w:rFonts w:ascii="宋体" w:hAnsi="宋体" w:hint="eastAsia"/>
          <w:sz w:val="24"/>
        </w:rPr>
        <w:t>6.1.2每台仪器的安装调试</w:t>
      </w:r>
      <w:r w:rsidRPr="006C0001">
        <w:rPr>
          <w:rFonts w:ascii="宋体" w:hAnsi="宋体"/>
          <w:sz w:val="24"/>
        </w:rPr>
        <w:t>-</w:t>
      </w:r>
      <w:r w:rsidRPr="006C0001">
        <w:rPr>
          <w:rFonts w:ascii="宋体" w:hAnsi="宋体" w:hint="eastAsia"/>
          <w:sz w:val="24"/>
        </w:rPr>
        <w:t>验收期不应长于</w:t>
      </w:r>
      <w:r w:rsidRPr="006C0001">
        <w:rPr>
          <w:rFonts w:ascii="宋体" w:hAnsi="宋体"/>
          <w:sz w:val="24"/>
        </w:rPr>
        <w:t>10</w:t>
      </w:r>
      <w:r w:rsidRPr="006C0001">
        <w:rPr>
          <w:rFonts w:ascii="宋体" w:hAnsi="宋体" w:hint="eastAsia"/>
          <w:sz w:val="24"/>
        </w:rPr>
        <w:t>个工作日。</w:t>
      </w:r>
    </w:p>
    <w:p w14:paraId="3B159DDE" w14:textId="77777777" w:rsidR="00BF7A8F" w:rsidRPr="006C0001" w:rsidRDefault="00BF7A8F" w:rsidP="00BF7A8F">
      <w:pPr>
        <w:snapToGrid w:val="0"/>
        <w:spacing w:line="360" w:lineRule="auto"/>
        <w:rPr>
          <w:rFonts w:ascii="宋体" w:hAnsi="宋体"/>
          <w:sz w:val="24"/>
        </w:rPr>
      </w:pPr>
      <w:r w:rsidRPr="006C0001">
        <w:rPr>
          <w:rFonts w:ascii="宋体" w:hAnsi="宋体" w:hint="eastAsia"/>
          <w:sz w:val="24"/>
        </w:rPr>
        <w:t>6.2  技术培训</w:t>
      </w:r>
    </w:p>
    <w:p w14:paraId="475621B8" w14:textId="77777777" w:rsidR="00BF7A8F" w:rsidRPr="006C0001" w:rsidRDefault="00BF7A8F" w:rsidP="00BF7A8F">
      <w:pPr>
        <w:snapToGrid w:val="0"/>
        <w:spacing w:line="360" w:lineRule="auto"/>
        <w:rPr>
          <w:rFonts w:ascii="宋体" w:hAnsi="宋体"/>
          <w:sz w:val="24"/>
        </w:rPr>
      </w:pPr>
      <w:r w:rsidRPr="006C0001">
        <w:rPr>
          <w:rFonts w:ascii="宋体" w:hAnsi="宋体" w:hint="eastAsia"/>
          <w:sz w:val="24"/>
        </w:rPr>
        <w:t>6.2.1 在用户所在地对用户进行2人、为期</w:t>
      </w:r>
      <w:r w:rsidRPr="006C0001">
        <w:rPr>
          <w:rFonts w:ascii="宋体" w:hAnsi="宋体"/>
          <w:sz w:val="24"/>
        </w:rPr>
        <w:t>2</w:t>
      </w:r>
      <w:r w:rsidRPr="006C0001">
        <w:rPr>
          <w:rFonts w:ascii="宋体" w:hAnsi="宋体" w:hint="eastAsia"/>
          <w:sz w:val="24"/>
        </w:rPr>
        <w:t>周的免费培训。培训内容包括仪器的技术原理、操作、数据处理、基本维护等。</w:t>
      </w:r>
    </w:p>
    <w:p w14:paraId="4E58620A" w14:textId="77777777" w:rsidR="00BF7A8F" w:rsidRPr="006C0001" w:rsidRDefault="00BF7A8F" w:rsidP="00BF7A8F">
      <w:pPr>
        <w:snapToGrid w:val="0"/>
        <w:spacing w:line="360" w:lineRule="auto"/>
        <w:rPr>
          <w:rFonts w:ascii="宋体" w:hAnsi="宋体"/>
          <w:sz w:val="24"/>
        </w:rPr>
      </w:pPr>
      <w:r w:rsidRPr="006C0001">
        <w:rPr>
          <w:rFonts w:ascii="宋体" w:hAnsi="宋体" w:hint="eastAsia"/>
          <w:sz w:val="24"/>
        </w:rPr>
        <w:t>6.3  保修期：提供1年的免费保修，保修期自验收签字之日起计算。保修期满前</w:t>
      </w:r>
      <w:r w:rsidRPr="006C0001">
        <w:rPr>
          <w:rFonts w:ascii="宋体" w:hAnsi="宋体"/>
          <w:sz w:val="24"/>
        </w:rPr>
        <w:t>1</w:t>
      </w:r>
      <w:r w:rsidRPr="006C0001">
        <w:rPr>
          <w:rFonts w:ascii="宋体" w:hAnsi="宋体" w:hint="eastAsia"/>
          <w:sz w:val="24"/>
        </w:rPr>
        <w:t>个月内卖方应负责一次免费全面检查，并写出正式报告，如发现潜在问题，应负责排除。</w:t>
      </w:r>
    </w:p>
    <w:p w14:paraId="2FB5FD70" w14:textId="77777777" w:rsidR="00BF7A8F" w:rsidRPr="006C0001" w:rsidRDefault="00BF7A8F" w:rsidP="00BF7A8F">
      <w:pPr>
        <w:snapToGrid w:val="0"/>
        <w:spacing w:line="360" w:lineRule="auto"/>
        <w:rPr>
          <w:rFonts w:ascii="宋体" w:hAnsi="宋体"/>
          <w:sz w:val="24"/>
        </w:rPr>
      </w:pPr>
      <w:r w:rsidRPr="006C0001">
        <w:rPr>
          <w:rFonts w:ascii="宋体" w:hAnsi="宋体" w:hint="eastAsia"/>
          <w:sz w:val="24"/>
        </w:rPr>
        <w:t>6.4 维修响应时间：卖方应在</w:t>
      </w:r>
      <w:r w:rsidRPr="006C0001">
        <w:rPr>
          <w:rFonts w:ascii="宋体" w:hAnsi="宋体"/>
          <w:sz w:val="24"/>
        </w:rPr>
        <w:t>24</w:t>
      </w:r>
      <w:r w:rsidRPr="006C0001">
        <w:rPr>
          <w:rFonts w:ascii="宋体" w:hAnsi="宋体" w:hint="eastAsia"/>
          <w:sz w:val="24"/>
        </w:rPr>
        <w:t>小时内对用户的服务要求</w:t>
      </w:r>
      <w:proofErr w:type="gramStart"/>
      <w:r w:rsidRPr="006C0001">
        <w:rPr>
          <w:rFonts w:ascii="宋体" w:hAnsi="宋体" w:hint="eastAsia"/>
          <w:sz w:val="24"/>
        </w:rPr>
        <w:t>作出</w:t>
      </w:r>
      <w:proofErr w:type="gramEnd"/>
      <w:r w:rsidRPr="006C0001">
        <w:rPr>
          <w:rFonts w:ascii="宋体" w:hAnsi="宋体" w:hint="eastAsia"/>
          <w:sz w:val="24"/>
        </w:rPr>
        <w:t>响应，一般问题应在</w:t>
      </w:r>
      <w:r w:rsidRPr="006C0001">
        <w:rPr>
          <w:rFonts w:ascii="宋体" w:hAnsi="宋体"/>
          <w:sz w:val="24"/>
        </w:rPr>
        <w:t>48</w:t>
      </w:r>
      <w:r w:rsidRPr="006C0001">
        <w:rPr>
          <w:rFonts w:ascii="宋体" w:hAnsi="宋体" w:hint="eastAsia"/>
          <w:sz w:val="24"/>
        </w:rPr>
        <w:t>小时内解决，重大问题或其它无法迅速解决的问题应在一周内解决或提出明确解决方案，否则卖方应赔偿相应损失。</w:t>
      </w:r>
    </w:p>
    <w:p w14:paraId="73C8896D" w14:textId="77777777" w:rsidR="00BF7A8F" w:rsidRPr="006C0001" w:rsidRDefault="00BF7A8F" w:rsidP="00BF7A8F">
      <w:pPr>
        <w:snapToGrid w:val="0"/>
        <w:spacing w:line="360" w:lineRule="auto"/>
        <w:rPr>
          <w:rFonts w:ascii="宋体" w:hAnsi="宋体"/>
          <w:sz w:val="24"/>
        </w:rPr>
      </w:pPr>
      <w:r w:rsidRPr="006C0001">
        <w:rPr>
          <w:rFonts w:ascii="宋体" w:hAnsi="宋体" w:hint="eastAsia"/>
          <w:sz w:val="24"/>
        </w:rPr>
        <w:t>6.5 软、硬件升级：卖方应免费向用户提供自验收之后未来</w:t>
      </w:r>
      <w:r w:rsidRPr="006C0001">
        <w:rPr>
          <w:rFonts w:ascii="宋体" w:hAnsi="宋体"/>
          <w:sz w:val="24"/>
        </w:rPr>
        <w:t>3</w:t>
      </w:r>
      <w:r w:rsidRPr="006C0001">
        <w:rPr>
          <w:rFonts w:ascii="宋体" w:hAnsi="宋体" w:hint="eastAsia"/>
          <w:sz w:val="24"/>
        </w:rPr>
        <w:t>年的仪器软件升级和优惠提供与之相关的硬件升级。</w:t>
      </w:r>
    </w:p>
    <w:p w14:paraId="6F4D0F55" w14:textId="77777777" w:rsidR="00BF7A8F" w:rsidRPr="006C0001" w:rsidRDefault="00BF7A8F" w:rsidP="00BF7A8F">
      <w:pPr>
        <w:snapToGrid w:val="0"/>
        <w:spacing w:line="360" w:lineRule="auto"/>
        <w:rPr>
          <w:rFonts w:ascii="宋体" w:hAnsi="宋体" w:cs="Arial"/>
          <w:sz w:val="24"/>
        </w:rPr>
      </w:pPr>
      <w:r w:rsidRPr="006C0001">
        <w:rPr>
          <w:rFonts w:ascii="宋体" w:hAnsi="宋体" w:hint="eastAsia"/>
          <w:b/>
          <w:sz w:val="24"/>
        </w:rPr>
        <w:t>7. 订货数量：</w:t>
      </w:r>
      <w:r w:rsidRPr="006C0001">
        <w:rPr>
          <w:rFonts w:ascii="宋体" w:hAnsi="宋体" w:hint="eastAsia"/>
          <w:sz w:val="24"/>
        </w:rPr>
        <w:t>壹套</w:t>
      </w:r>
    </w:p>
    <w:p w14:paraId="7A523014" w14:textId="77777777" w:rsidR="00BF7A8F" w:rsidRPr="006C0001" w:rsidRDefault="00BF7A8F" w:rsidP="00BF7A8F">
      <w:pPr>
        <w:snapToGrid w:val="0"/>
        <w:spacing w:line="360" w:lineRule="auto"/>
        <w:rPr>
          <w:rFonts w:ascii="宋体" w:hAnsi="宋体" w:cs="Arial"/>
          <w:b/>
          <w:sz w:val="24"/>
        </w:rPr>
      </w:pPr>
      <w:r w:rsidRPr="006C0001">
        <w:rPr>
          <w:rFonts w:ascii="宋体" w:hAnsi="宋体" w:hint="eastAsia"/>
          <w:b/>
          <w:sz w:val="24"/>
        </w:rPr>
        <w:t>8. 目的地：</w:t>
      </w:r>
      <w:r w:rsidRPr="006C0001">
        <w:rPr>
          <w:rFonts w:ascii="宋体" w:hAnsi="宋体" w:hint="eastAsia"/>
          <w:sz w:val="24"/>
        </w:rPr>
        <w:t>用户指定地点</w:t>
      </w:r>
    </w:p>
    <w:p w14:paraId="3E0B6760" w14:textId="77777777" w:rsidR="00BF7A8F" w:rsidRPr="006C0001" w:rsidRDefault="00BF7A8F" w:rsidP="00BF7A8F">
      <w:pPr>
        <w:snapToGrid w:val="0"/>
        <w:spacing w:line="360" w:lineRule="auto"/>
        <w:rPr>
          <w:rFonts w:ascii="宋体" w:hAnsi="宋体" w:cs="Arial"/>
          <w:sz w:val="24"/>
        </w:rPr>
      </w:pPr>
      <w:r w:rsidRPr="006C0001">
        <w:rPr>
          <w:rFonts w:ascii="宋体" w:hAnsi="宋体" w:hint="eastAsia"/>
          <w:b/>
          <w:sz w:val="24"/>
        </w:rPr>
        <w:t>9. 交货日期：</w:t>
      </w:r>
      <w:r w:rsidRPr="006C0001">
        <w:rPr>
          <w:rFonts w:ascii="宋体" w:hAnsi="宋体" w:hint="eastAsia"/>
          <w:sz w:val="24"/>
        </w:rPr>
        <w:t>合同生效后</w:t>
      </w:r>
      <w:r w:rsidRPr="006C0001">
        <w:rPr>
          <w:rFonts w:ascii="宋体" w:hAnsi="宋体"/>
          <w:sz w:val="24"/>
        </w:rPr>
        <w:t>3</w:t>
      </w:r>
      <w:r w:rsidRPr="006C0001">
        <w:rPr>
          <w:rFonts w:ascii="宋体" w:hAnsi="宋体" w:hint="eastAsia"/>
          <w:sz w:val="24"/>
        </w:rPr>
        <w:t>个月内</w:t>
      </w:r>
    </w:p>
    <w:p w14:paraId="5689AE4F" w14:textId="77777777" w:rsidR="00207E2F" w:rsidRDefault="00207E2F"/>
    <w:sectPr w:rsidR="00207E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5DB61" w14:textId="77777777" w:rsidR="005A0AE3" w:rsidRDefault="005A0AE3" w:rsidP="00BF7A8F">
      <w:r>
        <w:separator/>
      </w:r>
    </w:p>
  </w:endnote>
  <w:endnote w:type="continuationSeparator" w:id="0">
    <w:p w14:paraId="2412AA71" w14:textId="77777777" w:rsidR="005A0AE3" w:rsidRDefault="005A0AE3" w:rsidP="00BF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汉仪中圆简ù..">
    <w:altName w:val="Arial Unicode MS"/>
    <w:panose1 w:val="00000000000000000000"/>
    <w:charset w:val="86"/>
    <w:family w:val="swiss"/>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49C1B" w14:textId="77777777" w:rsidR="005A0AE3" w:rsidRDefault="005A0AE3" w:rsidP="00BF7A8F">
      <w:r>
        <w:separator/>
      </w:r>
    </w:p>
  </w:footnote>
  <w:footnote w:type="continuationSeparator" w:id="0">
    <w:p w14:paraId="2CC1E5C2" w14:textId="77777777" w:rsidR="005A0AE3" w:rsidRDefault="005A0AE3" w:rsidP="00BF7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176B5C"/>
    <w:multiLevelType w:val="multilevel"/>
    <w:tmpl w:val="0894933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7D573DE9"/>
    <w:multiLevelType w:val="multilevel"/>
    <w:tmpl w:val="ADC4DE46"/>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226"/>
    <w:rsid w:val="000160AA"/>
    <w:rsid w:val="00207E2F"/>
    <w:rsid w:val="00231693"/>
    <w:rsid w:val="002E3CA5"/>
    <w:rsid w:val="003F08EB"/>
    <w:rsid w:val="00420226"/>
    <w:rsid w:val="0048657C"/>
    <w:rsid w:val="004A14C9"/>
    <w:rsid w:val="0058510D"/>
    <w:rsid w:val="005A0AE3"/>
    <w:rsid w:val="005A18DF"/>
    <w:rsid w:val="005B627D"/>
    <w:rsid w:val="00675D15"/>
    <w:rsid w:val="006B7405"/>
    <w:rsid w:val="007517EC"/>
    <w:rsid w:val="007D1C00"/>
    <w:rsid w:val="007F6B11"/>
    <w:rsid w:val="008437C4"/>
    <w:rsid w:val="00987640"/>
    <w:rsid w:val="009B62E0"/>
    <w:rsid w:val="009C23DC"/>
    <w:rsid w:val="00BF7A8F"/>
    <w:rsid w:val="00C14136"/>
    <w:rsid w:val="00C15FEA"/>
    <w:rsid w:val="00ED75BC"/>
    <w:rsid w:val="00F364E0"/>
    <w:rsid w:val="00F93E1D"/>
    <w:rsid w:val="00FE2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8BC50"/>
  <w15:docId w15:val="{E54754A3-8993-43C3-A9A8-73110D41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A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A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7A8F"/>
    <w:rPr>
      <w:sz w:val="18"/>
      <w:szCs w:val="18"/>
    </w:rPr>
  </w:style>
  <w:style w:type="paragraph" w:styleId="a5">
    <w:name w:val="footer"/>
    <w:basedOn w:val="a"/>
    <w:link w:val="a6"/>
    <w:uiPriority w:val="99"/>
    <w:unhideWhenUsed/>
    <w:rsid w:val="00BF7A8F"/>
    <w:pPr>
      <w:tabs>
        <w:tab w:val="center" w:pos="4153"/>
        <w:tab w:val="right" w:pos="8306"/>
      </w:tabs>
      <w:snapToGrid w:val="0"/>
      <w:jc w:val="left"/>
    </w:pPr>
    <w:rPr>
      <w:sz w:val="18"/>
      <w:szCs w:val="18"/>
    </w:rPr>
  </w:style>
  <w:style w:type="character" w:customStyle="1" w:styleId="a6">
    <w:name w:val="页脚 字符"/>
    <w:basedOn w:val="a0"/>
    <w:link w:val="a5"/>
    <w:uiPriority w:val="99"/>
    <w:rsid w:val="00BF7A8F"/>
    <w:rPr>
      <w:sz w:val="18"/>
      <w:szCs w:val="18"/>
    </w:rPr>
  </w:style>
  <w:style w:type="paragraph" w:customStyle="1" w:styleId="Pa12">
    <w:name w:val="Pa12"/>
    <w:basedOn w:val="a"/>
    <w:next w:val="a"/>
    <w:uiPriority w:val="99"/>
    <w:rsid w:val="007F6B11"/>
    <w:pPr>
      <w:autoSpaceDE w:val="0"/>
      <w:autoSpaceDN w:val="0"/>
      <w:adjustRightInd w:val="0"/>
      <w:spacing w:line="161" w:lineRule="atLeast"/>
      <w:jc w:val="left"/>
    </w:pPr>
    <w:rPr>
      <w:rFonts w:ascii="汉仪中圆简ù.." w:eastAsia="汉仪中圆简ù.." w:hAnsiTheme="minorHAnsi" w:cstheme="minorBidi"/>
      <w:kern w:val="0"/>
      <w:sz w:val="24"/>
    </w:rPr>
  </w:style>
  <w:style w:type="paragraph" w:styleId="a7">
    <w:name w:val="List Paragraph"/>
    <w:basedOn w:val="a"/>
    <w:uiPriority w:val="34"/>
    <w:qFormat/>
    <w:rsid w:val="009C23D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高伟</cp:lastModifiedBy>
  <cp:revision>4</cp:revision>
  <dcterms:created xsi:type="dcterms:W3CDTF">2019-08-13T01:32:00Z</dcterms:created>
  <dcterms:modified xsi:type="dcterms:W3CDTF">2019-08-30T07:02:00Z</dcterms:modified>
</cp:coreProperties>
</file>