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61E" w:rsidRPr="00E85D7B" w:rsidRDefault="0001761E" w:rsidP="0001761E">
      <w:pPr>
        <w:rPr>
          <w:rFonts w:eastAsia="楷体" w:cs="Times New Roman"/>
          <w:b/>
          <w:color w:val="FF0000"/>
          <w:sz w:val="32"/>
          <w:szCs w:val="32"/>
        </w:rPr>
      </w:pPr>
      <w:r w:rsidRPr="0001761E">
        <w:rPr>
          <w:rFonts w:eastAsia="楷体" w:cs="Times New Roman" w:hint="eastAsia"/>
          <w:b/>
          <w:sz w:val="32"/>
          <w:szCs w:val="32"/>
        </w:rPr>
        <w:t>灵长类动物惊吓反应系统</w:t>
      </w:r>
    </w:p>
    <w:p w:rsidR="00B22405" w:rsidRPr="00B22405" w:rsidRDefault="00B22405" w:rsidP="0001761E">
      <w:pPr>
        <w:rPr>
          <w:rFonts w:eastAsia="楷体" w:cs="Times New Roman"/>
          <w:b/>
          <w:sz w:val="32"/>
          <w:szCs w:val="32"/>
        </w:rPr>
      </w:pPr>
      <w:r>
        <w:rPr>
          <w:rFonts w:eastAsia="楷体" w:cs="Times New Roman" w:hint="eastAsia"/>
          <w:b/>
          <w:sz w:val="32"/>
          <w:szCs w:val="32"/>
        </w:rPr>
        <w:t>一、技术参数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1</w:t>
      </w:r>
      <w:r w:rsidR="0001761E" w:rsidRPr="00B22405">
        <w:rPr>
          <w:rFonts w:hint="eastAsia"/>
          <w:szCs w:val="28"/>
        </w:rPr>
        <w:t>数据采集方式：通过高度灵敏的重力传感器记录数据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2</w:t>
      </w:r>
      <w:r w:rsidR="0001761E" w:rsidRPr="00B22405">
        <w:rPr>
          <w:rFonts w:hint="eastAsia"/>
          <w:szCs w:val="28"/>
        </w:rPr>
        <w:t>同时运行系统数量：可在一台电脑上控制多达</w:t>
      </w:r>
      <w:r w:rsidR="0001761E" w:rsidRPr="00B22405">
        <w:rPr>
          <w:rFonts w:hint="eastAsia"/>
          <w:szCs w:val="28"/>
        </w:rPr>
        <w:t>8</w:t>
      </w:r>
      <w:r w:rsidR="0001761E" w:rsidRPr="00B22405">
        <w:rPr>
          <w:rFonts w:hint="eastAsia"/>
          <w:szCs w:val="28"/>
        </w:rPr>
        <w:t>套系统的采集和分析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3</w:t>
      </w:r>
      <w:r w:rsidR="0001761E" w:rsidRPr="00B22405">
        <w:rPr>
          <w:rFonts w:hint="eastAsia"/>
          <w:szCs w:val="28"/>
        </w:rPr>
        <w:t>隔音箱：隔音箱自带</w:t>
      </w:r>
      <w:r w:rsidR="0001761E" w:rsidRPr="00B22405">
        <w:rPr>
          <w:rFonts w:hint="eastAsia"/>
          <w:szCs w:val="28"/>
        </w:rPr>
        <w:t>65db</w:t>
      </w:r>
      <w:r w:rsidR="0001761E" w:rsidRPr="00B22405">
        <w:rPr>
          <w:rFonts w:hint="eastAsia"/>
          <w:szCs w:val="28"/>
        </w:rPr>
        <w:t>背景音风扇和透视面板，同时提供室内光源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4</w:t>
      </w:r>
      <w:r w:rsidR="0001761E" w:rsidRPr="00B22405">
        <w:rPr>
          <w:rFonts w:hint="eastAsia"/>
          <w:szCs w:val="28"/>
        </w:rPr>
        <w:t>猴子固定：特制的灵长类固定椅，可以对实验动物的头和身体进行分别固定，尺寸可以在各方向上自由调节，带有颈部固定器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 xml:space="preserve">5 </w:t>
      </w:r>
      <w:r w:rsidR="0001761E" w:rsidRPr="00B22405">
        <w:rPr>
          <w:rFonts w:hint="eastAsia"/>
          <w:szCs w:val="28"/>
        </w:rPr>
        <w:t>刺激组件：包含声音刺激器和气流刺激器，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6</w:t>
      </w:r>
      <w:r w:rsidR="0001761E" w:rsidRPr="00B22405">
        <w:rPr>
          <w:rFonts w:hint="eastAsia"/>
          <w:szCs w:val="28"/>
        </w:rPr>
        <w:t>采集和分析软件：灵长类专用分析软件，包括</w:t>
      </w:r>
      <w:r w:rsidR="0001761E" w:rsidRPr="00B22405">
        <w:rPr>
          <w:rFonts w:hint="eastAsia"/>
          <w:szCs w:val="28"/>
        </w:rPr>
        <w:t>startle reflex</w:t>
      </w:r>
      <w:r w:rsidR="0001761E" w:rsidRPr="00B22405">
        <w:rPr>
          <w:rFonts w:hint="eastAsia"/>
          <w:szCs w:val="28"/>
        </w:rPr>
        <w:t>，</w:t>
      </w:r>
      <w:r w:rsidR="0001761E" w:rsidRPr="00B22405">
        <w:rPr>
          <w:rFonts w:hint="eastAsia"/>
          <w:szCs w:val="28"/>
        </w:rPr>
        <w:t>PPI</w:t>
      </w:r>
      <w:r w:rsidR="0001761E" w:rsidRPr="00B22405">
        <w:rPr>
          <w:rFonts w:hint="eastAsia"/>
          <w:szCs w:val="28"/>
        </w:rPr>
        <w:t>，</w:t>
      </w:r>
      <w:r w:rsidR="0001761E" w:rsidRPr="00B22405">
        <w:rPr>
          <w:rFonts w:hint="eastAsia"/>
          <w:szCs w:val="28"/>
        </w:rPr>
        <w:t>FPS</w:t>
      </w:r>
      <w:r w:rsidR="0001761E" w:rsidRPr="00B22405">
        <w:rPr>
          <w:rFonts w:hint="eastAsia"/>
          <w:szCs w:val="28"/>
        </w:rPr>
        <w:t>及</w:t>
      </w:r>
      <w:r w:rsidR="0001761E" w:rsidRPr="00B22405">
        <w:rPr>
          <w:rFonts w:hint="eastAsia"/>
          <w:szCs w:val="28"/>
        </w:rPr>
        <w:t>Advanced Startle</w:t>
      </w:r>
      <w:r w:rsidR="0001761E" w:rsidRPr="00B22405">
        <w:rPr>
          <w:rFonts w:hint="eastAsia"/>
          <w:szCs w:val="28"/>
        </w:rPr>
        <w:t>软件，支持多类实验的分析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7</w:t>
      </w:r>
      <w:r w:rsidR="0001761E" w:rsidRPr="00B22405">
        <w:rPr>
          <w:rFonts w:hint="eastAsia"/>
          <w:szCs w:val="28"/>
        </w:rPr>
        <w:t>参数校准：提供专用的重力校准器和声音校准器</w:t>
      </w:r>
    </w:p>
    <w:p w:rsidR="0001761E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8</w:t>
      </w:r>
      <w:r w:rsidR="0001761E" w:rsidRPr="00B22405">
        <w:rPr>
          <w:rFonts w:hint="eastAsia"/>
          <w:szCs w:val="28"/>
        </w:rPr>
        <w:t>数据分析软件：系统通过传感器检测并转换为电压信号输出，软件记录电压信号并转换成实时波形数据，所有数据可以通过专用的</w:t>
      </w:r>
      <w:r w:rsidR="0001761E" w:rsidRPr="00B22405">
        <w:rPr>
          <w:rFonts w:hint="eastAsia"/>
          <w:szCs w:val="28"/>
        </w:rPr>
        <w:t>Startle Viewer</w:t>
      </w:r>
      <w:r w:rsidR="0001761E" w:rsidRPr="00B22405">
        <w:rPr>
          <w:rFonts w:hint="eastAsia"/>
          <w:szCs w:val="28"/>
        </w:rPr>
        <w:t>对实验结果中特定时间段进行详细的分析。</w:t>
      </w:r>
    </w:p>
    <w:p w:rsidR="00CA5BD4" w:rsidRP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9</w:t>
      </w:r>
      <w:r w:rsidR="0001761E" w:rsidRPr="00B22405">
        <w:rPr>
          <w:rFonts w:hint="eastAsia"/>
          <w:szCs w:val="28"/>
        </w:rPr>
        <w:t>第三方数据接口：可配备通用数据</w:t>
      </w:r>
      <w:r w:rsidR="0001761E" w:rsidRPr="00B22405">
        <w:rPr>
          <w:rFonts w:hint="eastAsia"/>
          <w:szCs w:val="28"/>
        </w:rPr>
        <w:t>input</w:t>
      </w:r>
      <w:r w:rsidR="0001761E" w:rsidRPr="00B22405">
        <w:rPr>
          <w:rFonts w:hint="eastAsia"/>
          <w:szCs w:val="28"/>
        </w:rPr>
        <w:t>与</w:t>
      </w:r>
      <w:r w:rsidR="0001761E" w:rsidRPr="00B22405">
        <w:rPr>
          <w:rFonts w:hint="eastAsia"/>
          <w:szCs w:val="28"/>
        </w:rPr>
        <w:t>output</w:t>
      </w:r>
      <w:r w:rsidR="0001761E" w:rsidRPr="00B22405">
        <w:rPr>
          <w:rFonts w:hint="eastAsia"/>
          <w:szCs w:val="28"/>
        </w:rPr>
        <w:t>转换器，支持</w:t>
      </w:r>
      <w:r w:rsidR="0001761E" w:rsidRPr="00B22405">
        <w:rPr>
          <w:rFonts w:hint="eastAsia"/>
          <w:szCs w:val="28"/>
        </w:rPr>
        <w:t>TTL</w:t>
      </w:r>
      <w:r w:rsidR="0001761E" w:rsidRPr="00B22405">
        <w:rPr>
          <w:rFonts w:hint="eastAsia"/>
          <w:szCs w:val="28"/>
        </w:rPr>
        <w:t>连接，方便与第三方实验设备同步。</w:t>
      </w:r>
    </w:p>
    <w:p w:rsidR="00B22405" w:rsidRPr="00B22405" w:rsidRDefault="00B22405" w:rsidP="0001761E">
      <w:pPr>
        <w:rPr>
          <w:b/>
          <w:szCs w:val="28"/>
        </w:rPr>
      </w:pPr>
      <w:r>
        <w:rPr>
          <w:rFonts w:hint="eastAsia"/>
          <w:b/>
          <w:szCs w:val="28"/>
        </w:rPr>
        <w:t>二、</w:t>
      </w:r>
      <w:r w:rsidRPr="00B22405">
        <w:rPr>
          <w:rFonts w:hint="eastAsia"/>
          <w:b/>
          <w:szCs w:val="28"/>
        </w:rPr>
        <w:t>配置清单：</w:t>
      </w:r>
    </w:p>
    <w:p w:rsid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、灵长类实验箱</w:t>
      </w:r>
      <w:r>
        <w:rPr>
          <w:rFonts w:hint="eastAsia"/>
          <w:szCs w:val="28"/>
        </w:rPr>
        <w:t xml:space="preserve"> 2</w:t>
      </w:r>
      <w:r>
        <w:rPr>
          <w:rFonts w:hint="eastAsia"/>
          <w:szCs w:val="28"/>
        </w:rPr>
        <w:t>个</w:t>
      </w:r>
    </w:p>
    <w:p w:rsidR="00B22405" w:rsidRDefault="00B22405" w:rsidP="0001761E">
      <w:pPr>
        <w:rPr>
          <w:szCs w:val="28"/>
        </w:rPr>
      </w:pPr>
      <w:r>
        <w:rPr>
          <w:rFonts w:hint="eastAsia"/>
          <w:szCs w:val="28"/>
        </w:rPr>
        <w:t>2</w:t>
      </w:r>
      <w:r>
        <w:rPr>
          <w:rFonts w:hint="eastAsia"/>
          <w:szCs w:val="28"/>
        </w:rPr>
        <w:t>、灵长类主控箱和软件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套</w:t>
      </w:r>
    </w:p>
    <w:p w:rsidR="00B22405" w:rsidRPr="0001761E" w:rsidRDefault="00B22405" w:rsidP="0001761E">
      <w:pPr>
        <w:rPr>
          <w:szCs w:val="28"/>
        </w:rPr>
      </w:pPr>
      <w:r>
        <w:rPr>
          <w:rFonts w:hint="eastAsia"/>
          <w:szCs w:val="28"/>
        </w:rPr>
        <w:t>3</w:t>
      </w:r>
      <w:r>
        <w:rPr>
          <w:rFonts w:hint="eastAsia"/>
          <w:szCs w:val="28"/>
        </w:rPr>
        <w:t>、</w:t>
      </w:r>
      <w:r>
        <w:rPr>
          <w:szCs w:val="28"/>
        </w:rPr>
        <w:t>灵长类专用程序</w:t>
      </w:r>
      <w:r>
        <w:rPr>
          <w:rFonts w:hint="eastAsia"/>
          <w:szCs w:val="28"/>
        </w:rPr>
        <w:t>1</w:t>
      </w:r>
      <w:r>
        <w:rPr>
          <w:rFonts w:hint="eastAsia"/>
          <w:szCs w:val="28"/>
        </w:rPr>
        <w:t>套</w:t>
      </w:r>
    </w:p>
    <w:p w:rsidR="00961078" w:rsidRPr="0053289F" w:rsidRDefault="00961078" w:rsidP="00961078">
      <w:pPr>
        <w:widowControl/>
        <w:jc w:val="left"/>
        <w:rPr>
          <w:b/>
          <w:szCs w:val="28"/>
        </w:rPr>
      </w:pPr>
      <w:bookmarkStart w:id="0" w:name="_GoBack"/>
      <w:bookmarkEnd w:id="0"/>
      <w:r w:rsidRPr="0053289F">
        <w:rPr>
          <w:rFonts w:hint="eastAsia"/>
          <w:b/>
          <w:szCs w:val="28"/>
        </w:rPr>
        <w:lastRenderedPageBreak/>
        <w:t>技术服务要求</w:t>
      </w:r>
    </w:p>
    <w:p w:rsidR="00961078" w:rsidRPr="0053289F" w:rsidRDefault="00961078" w:rsidP="0096107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1.</w:t>
      </w:r>
      <w:r w:rsidRPr="0053289F">
        <w:rPr>
          <w:rFonts w:hint="eastAsia"/>
          <w:szCs w:val="28"/>
        </w:rPr>
        <w:t>设备安装调试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在买方指定的地点完成安装调试，并配合买方进行测试验收。</w:t>
      </w:r>
    </w:p>
    <w:p w:rsidR="00961078" w:rsidRPr="0053289F" w:rsidRDefault="00961078" w:rsidP="0096107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2.</w:t>
      </w:r>
      <w:r w:rsidRPr="0053289F">
        <w:rPr>
          <w:rFonts w:hint="eastAsia"/>
          <w:szCs w:val="28"/>
        </w:rPr>
        <w:t>质保期</w:t>
      </w:r>
      <w:r>
        <w:rPr>
          <w:rFonts w:hint="eastAsia"/>
          <w:szCs w:val="28"/>
        </w:rPr>
        <w:t>自</w:t>
      </w:r>
      <w:r w:rsidRPr="0053289F">
        <w:rPr>
          <w:rFonts w:hint="eastAsia"/>
          <w:szCs w:val="28"/>
        </w:rPr>
        <w:t>验收合格</w:t>
      </w:r>
      <w:r>
        <w:rPr>
          <w:rFonts w:hint="eastAsia"/>
          <w:szCs w:val="28"/>
        </w:rPr>
        <w:t>签字并盖章之</w:t>
      </w:r>
      <w:r w:rsidRPr="0053289F">
        <w:rPr>
          <w:rFonts w:hint="eastAsia"/>
          <w:szCs w:val="28"/>
        </w:rPr>
        <w:t>日起</w:t>
      </w:r>
      <w:r w:rsidRPr="0053289F">
        <w:rPr>
          <w:szCs w:val="28"/>
        </w:rPr>
        <w:t>12</w:t>
      </w:r>
      <w:r w:rsidRPr="0053289F">
        <w:rPr>
          <w:rFonts w:hint="eastAsia"/>
          <w:szCs w:val="28"/>
        </w:rPr>
        <w:t>个月。</w:t>
      </w:r>
    </w:p>
    <w:p w:rsidR="00961078" w:rsidRPr="0053289F" w:rsidRDefault="00961078" w:rsidP="0096107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3.</w:t>
      </w:r>
      <w:r w:rsidRPr="0053289F">
        <w:rPr>
          <w:rFonts w:hint="eastAsia"/>
          <w:szCs w:val="28"/>
        </w:rPr>
        <w:t>维修响应时间</w:t>
      </w:r>
      <w:r w:rsidRPr="0053289F">
        <w:rPr>
          <w:szCs w:val="28"/>
        </w:rPr>
        <w:t xml:space="preserve">: </w:t>
      </w:r>
      <w:r w:rsidRPr="0053289F">
        <w:rPr>
          <w:rFonts w:hint="eastAsia"/>
          <w:szCs w:val="28"/>
        </w:rPr>
        <w:t>接到维修通知后，</w:t>
      </w:r>
      <w:r w:rsidRPr="0053289F">
        <w:rPr>
          <w:szCs w:val="28"/>
        </w:rPr>
        <w:t>1</w:t>
      </w:r>
      <w:r w:rsidRPr="0053289F">
        <w:rPr>
          <w:rFonts w:hint="eastAsia"/>
          <w:szCs w:val="28"/>
        </w:rPr>
        <w:t>个工作日内做出响应，</w:t>
      </w:r>
      <w:r w:rsidRPr="0053289F">
        <w:rPr>
          <w:szCs w:val="28"/>
        </w:rPr>
        <w:t>3</w:t>
      </w:r>
      <w:r w:rsidRPr="0053289F">
        <w:rPr>
          <w:rFonts w:hint="eastAsia"/>
          <w:szCs w:val="28"/>
        </w:rPr>
        <w:t>个工作日内到场排除故障。</w:t>
      </w:r>
    </w:p>
    <w:p w:rsidR="00961078" w:rsidRPr="0053289F" w:rsidRDefault="00961078" w:rsidP="00961078">
      <w:pPr>
        <w:widowControl/>
        <w:jc w:val="left"/>
        <w:rPr>
          <w:szCs w:val="28"/>
        </w:rPr>
      </w:pPr>
      <w:r>
        <w:rPr>
          <w:rFonts w:hint="eastAsia"/>
          <w:szCs w:val="28"/>
        </w:rPr>
        <w:t>4.</w:t>
      </w:r>
      <w:r w:rsidRPr="0053289F">
        <w:rPr>
          <w:rFonts w:hint="eastAsia"/>
          <w:szCs w:val="28"/>
        </w:rPr>
        <w:t>交货地点：用户指定位置。</w:t>
      </w:r>
    </w:p>
    <w:p w:rsidR="00961078" w:rsidRPr="00F12071" w:rsidRDefault="00961078" w:rsidP="00961078">
      <w:pPr>
        <w:pStyle w:val="a5"/>
        <w:ind w:firstLineChars="0" w:firstLine="0"/>
        <w:rPr>
          <w:sz w:val="28"/>
          <w:szCs w:val="28"/>
        </w:rPr>
      </w:pPr>
    </w:p>
    <w:p w:rsidR="00B22405" w:rsidRPr="00961078" w:rsidRDefault="00B22405" w:rsidP="00961078">
      <w:pPr>
        <w:rPr>
          <w:szCs w:val="28"/>
        </w:rPr>
      </w:pPr>
    </w:p>
    <w:sectPr w:rsidR="00B22405" w:rsidRPr="00961078" w:rsidSect="00D4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EE9" w:rsidRDefault="00002EE9" w:rsidP="0001761E">
      <w:r>
        <w:separator/>
      </w:r>
    </w:p>
  </w:endnote>
  <w:endnote w:type="continuationSeparator" w:id="1">
    <w:p w:rsidR="00002EE9" w:rsidRDefault="00002EE9" w:rsidP="00017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EE9" w:rsidRDefault="00002EE9" w:rsidP="0001761E">
      <w:r>
        <w:separator/>
      </w:r>
    </w:p>
  </w:footnote>
  <w:footnote w:type="continuationSeparator" w:id="1">
    <w:p w:rsidR="00002EE9" w:rsidRDefault="00002EE9" w:rsidP="00017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7993"/>
    <w:rsid w:val="00002EE9"/>
    <w:rsid w:val="0001761E"/>
    <w:rsid w:val="004B7241"/>
    <w:rsid w:val="00624C61"/>
    <w:rsid w:val="00961078"/>
    <w:rsid w:val="00992FFD"/>
    <w:rsid w:val="009F1EBC"/>
    <w:rsid w:val="00B22405"/>
    <w:rsid w:val="00D461C4"/>
    <w:rsid w:val="00D76C1D"/>
    <w:rsid w:val="00DD7993"/>
    <w:rsid w:val="00E85D7B"/>
    <w:rsid w:val="00FE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1E"/>
    <w:rPr>
      <w:sz w:val="18"/>
      <w:szCs w:val="18"/>
    </w:rPr>
  </w:style>
  <w:style w:type="paragraph" w:styleId="a5">
    <w:name w:val="List Paragraph"/>
    <w:basedOn w:val="a"/>
    <w:uiPriority w:val="34"/>
    <w:qFormat/>
    <w:rsid w:val="00961078"/>
    <w:pPr>
      <w:ind w:firstLineChars="200" w:firstLine="420"/>
    </w:pPr>
    <w:rPr>
      <w:rFonts w:asciiTheme="minorHAnsi" w:hAnsiTheme="minorHAnsi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xd</dc:creator>
  <cp:keywords/>
  <dc:description/>
  <cp:lastModifiedBy>thinkpad</cp:lastModifiedBy>
  <cp:revision>5</cp:revision>
  <dcterms:created xsi:type="dcterms:W3CDTF">2018-06-18T14:31:00Z</dcterms:created>
  <dcterms:modified xsi:type="dcterms:W3CDTF">2018-06-21T00:55:00Z</dcterms:modified>
</cp:coreProperties>
</file>