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0A" w:rsidRPr="00F64738" w:rsidRDefault="00911E0A" w:rsidP="00F64738">
      <w:pPr>
        <w:jc w:val="center"/>
        <w:rPr>
          <w:b/>
          <w:sz w:val="36"/>
          <w:szCs w:val="28"/>
        </w:rPr>
      </w:pPr>
      <w:r w:rsidRPr="00F64738">
        <w:rPr>
          <w:rFonts w:hint="eastAsia"/>
          <w:b/>
          <w:sz w:val="36"/>
          <w:szCs w:val="28"/>
        </w:rPr>
        <w:t>脑磁图兼容</w:t>
      </w:r>
      <w:r w:rsidRPr="00F64738">
        <w:rPr>
          <w:rFonts w:hint="eastAsia"/>
          <w:b/>
          <w:sz w:val="36"/>
          <w:szCs w:val="28"/>
        </w:rPr>
        <w:t>DC</w:t>
      </w:r>
      <w:r w:rsidRPr="00F64738">
        <w:rPr>
          <w:rFonts w:hint="eastAsia"/>
          <w:b/>
          <w:sz w:val="36"/>
          <w:szCs w:val="28"/>
        </w:rPr>
        <w:t>脑电图设备</w:t>
      </w:r>
    </w:p>
    <w:p w:rsidR="00911E0A" w:rsidRDefault="00911E0A" w:rsidP="00911E0A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一、技术参数及要求：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通道：64ch放大器，放大器后期可以直接升级为96导、128导等。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★</w:t>
      </w:r>
      <w:r>
        <w:rPr>
          <w:rFonts w:ascii="宋体" w:hAnsi="宋体" w:hint="eastAsia"/>
          <w:bCs/>
          <w:sz w:val="24"/>
          <w:szCs w:val="24"/>
        </w:rPr>
        <w:t>放大器可直接拆分为2套32导放大器进行使用。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hint="eastAsia"/>
          <w:sz w:val="24"/>
          <w:szCs w:val="24"/>
        </w:rPr>
        <w:t>可精确采集脑电图（</w:t>
      </w:r>
      <w:r>
        <w:rPr>
          <w:rFonts w:hint="eastAsia"/>
          <w:sz w:val="24"/>
          <w:szCs w:val="24"/>
        </w:rPr>
        <w:t>EEG</w:t>
      </w:r>
      <w:r>
        <w:rPr>
          <w:rFonts w:hint="eastAsia"/>
          <w:sz w:val="24"/>
          <w:szCs w:val="24"/>
        </w:rPr>
        <w:t>）、肌电图（</w:t>
      </w:r>
      <w:r>
        <w:rPr>
          <w:rFonts w:hint="eastAsia"/>
          <w:sz w:val="24"/>
          <w:szCs w:val="24"/>
        </w:rPr>
        <w:t>EMG</w:t>
      </w:r>
      <w:r>
        <w:rPr>
          <w:rFonts w:hint="eastAsia"/>
          <w:sz w:val="24"/>
          <w:szCs w:val="24"/>
        </w:rPr>
        <w:t>）、眼电图（</w:t>
      </w:r>
      <w:r>
        <w:rPr>
          <w:rFonts w:hint="eastAsia"/>
          <w:sz w:val="24"/>
          <w:szCs w:val="24"/>
        </w:rPr>
        <w:t>EOG</w:t>
      </w:r>
      <w:r>
        <w:rPr>
          <w:rFonts w:hint="eastAsia"/>
          <w:sz w:val="24"/>
          <w:szCs w:val="24"/>
        </w:rPr>
        <w:t>）及诱发电位。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电极帽：高纯度Ag／</w:t>
      </w:r>
      <w:proofErr w:type="spellStart"/>
      <w:r>
        <w:rPr>
          <w:rFonts w:ascii="宋体" w:hAnsi="宋体" w:hint="eastAsia"/>
          <w:sz w:val="24"/>
          <w:szCs w:val="24"/>
        </w:rPr>
        <w:t>AgCl</w:t>
      </w:r>
      <w:proofErr w:type="spellEnd"/>
      <w:r>
        <w:rPr>
          <w:rFonts w:ascii="宋体" w:hAnsi="宋体" w:hint="eastAsia"/>
          <w:sz w:val="24"/>
          <w:szCs w:val="24"/>
        </w:rPr>
        <w:t>电极，导电介质为膏状不易挥发，须维持1.5-3小时稳定信号。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输入阻抗：10/10000 </w:t>
      </w:r>
      <w:proofErr w:type="spellStart"/>
      <w:r>
        <w:rPr>
          <w:rFonts w:ascii="宋体" w:hAnsi="宋体" w:hint="eastAsia"/>
          <w:sz w:val="24"/>
          <w:szCs w:val="24"/>
        </w:rPr>
        <w:t>MOhm</w:t>
      </w:r>
      <w:proofErr w:type="spellEnd"/>
      <w:r>
        <w:rPr>
          <w:rFonts w:ascii="宋体" w:hAnsi="宋体" w:hint="eastAsia"/>
          <w:sz w:val="24"/>
          <w:szCs w:val="24"/>
        </w:rPr>
        <w:t>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共模抑制比：≥ 110 dB。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采样率：≥ 4500 Hz同时采集。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信号噪声：2µVpp。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带宽：DC-900Hz。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高通滤波[HZ]：0.016HZ/10S AC或DC可调。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低通滤波[HZ]：1000/250可调。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★电源：可充电电池供电，避免市电干扰；电池为可更换设计，方便客户自行更换，电池连续供电时间不低于18小时。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数据传输介质：双轴光纤。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系统支持与主流TMS产品同步采集，放大器不会出现过饱和现象，需提供证明资料。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★系统支持与主流脑磁图设备同步采集。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零场光学磁力计模块，通过检测生物磁性，结合脑电分析仪用于大脑电磁协同记录。须满足以下技术要求。</w:t>
      </w:r>
    </w:p>
    <w:p w:rsidR="00911E0A" w:rsidRDefault="00911E0A" w:rsidP="00911E0A">
      <w:pPr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845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★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灵敏度（宽频噪声能量谱）：1-100Hz范围&lt;15fT/√Hz。 </w:t>
      </w:r>
    </w:p>
    <w:p w:rsidR="00911E0A" w:rsidRDefault="00911E0A" w:rsidP="00911E0A">
      <w:pPr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845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动态范围：</w:t>
      </w:r>
      <w:r>
        <w:rPr>
          <w:rFonts w:ascii="宋体" w:eastAsia="宋体" w:hAnsi="宋体" w:cs="宋体" w:hint="eastAsia"/>
          <w:sz w:val="24"/>
          <w:szCs w:val="24"/>
        </w:rPr>
        <w:t xml:space="preserve">±5 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nT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911E0A" w:rsidRDefault="00911E0A" w:rsidP="00911E0A">
      <w:pPr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845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工作环境要求：静磁场低于50nT。</w:t>
      </w:r>
    </w:p>
    <w:p w:rsidR="00911E0A" w:rsidRDefault="00911E0A" w:rsidP="00911E0A">
      <w:pPr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845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探测方向：Y轴，Z轴或者YZ轴同时记录。</w:t>
      </w:r>
    </w:p>
    <w:p w:rsidR="00911E0A" w:rsidRDefault="00911E0A" w:rsidP="00911E0A">
      <w:pPr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845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信号输出：模拟信号或USB数字信号。</w:t>
      </w:r>
    </w:p>
    <w:p w:rsidR="00911E0A" w:rsidRDefault="00911E0A" w:rsidP="00911E0A">
      <w:pPr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84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探测器尺寸：13x19x110 mm (探头)；3.1×11.0x16.5 cm (电子设备)。</w:t>
      </w:r>
    </w:p>
    <w:p w:rsidR="00911E0A" w:rsidRDefault="00911E0A" w:rsidP="00911E0A">
      <w:pPr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84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信号线长度：6.5m。</w:t>
      </w:r>
    </w:p>
    <w:p w:rsidR="00911E0A" w:rsidRDefault="00911E0A" w:rsidP="00911E0A">
      <w:pPr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845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功耗：5W。</w:t>
      </w:r>
    </w:p>
    <w:p w:rsidR="00911E0A" w:rsidRDefault="00911E0A" w:rsidP="00911E0A">
      <w:pPr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845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包含自动控制及数据采集软件，软件需要windows 7 64-bit或以上的计算机。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为方便携带，放大器与电源重量不能超过2kg。</w:t>
      </w:r>
    </w:p>
    <w:p w:rsidR="00911E0A" w:rsidRDefault="00911E0A" w:rsidP="00911E0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设备硬件及电极系统通过CE认证，电磁兼容性认证并提供证明资料。</w:t>
      </w:r>
    </w:p>
    <w:p w:rsidR="00911E0A" w:rsidRDefault="00911E0A" w:rsidP="00911E0A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二、软件技术参数：</w:t>
      </w:r>
    </w:p>
    <w:p w:rsidR="00911E0A" w:rsidRDefault="00911E0A" w:rsidP="00911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1.具有独立的数据采集分析软件，保证数据采集时可以同时分析其它数据。</w:t>
      </w:r>
    </w:p>
    <w:p w:rsidR="00911E0A" w:rsidRDefault="00911E0A" w:rsidP="00911E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2.可配套开源采集软件，提供RDA开发包，支持</w:t>
      </w:r>
      <w:proofErr w:type="spellStart"/>
      <w:r>
        <w:rPr>
          <w:rFonts w:ascii="宋体" w:hAnsi="宋体" w:hint="eastAsia"/>
          <w:sz w:val="24"/>
          <w:szCs w:val="24"/>
        </w:rPr>
        <w:t>matlab</w:t>
      </w:r>
      <w:proofErr w:type="spellEnd"/>
      <w:r>
        <w:rPr>
          <w:rFonts w:ascii="宋体" w:hAnsi="宋体" w:hint="eastAsia"/>
          <w:sz w:val="24"/>
          <w:szCs w:val="24"/>
        </w:rPr>
        <w:t>、python、c、</w:t>
      </w:r>
      <w:proofErr w:type="spellStart"/>
      <w:r>
        <w:rPr>
          <w:rFonts w:ascii="宋体" w:hAnsi="宋体" w:hint="eastAsia"/>
          <w:sz w:val="24"/>
          <w:szCs w:val="24"/>
        </w:rPr>
        <w:t>cpp</w:t>
      </w:r>
      <w:proofErr w:type="spellEnd"/>
      <w:r>
        <w:rPr>
          <w:rFonts w:ascii="宋体" w:hAnsi="宋体" w:hint="eastAsia"/>
          <w:sz w:val="24"/>
          <w:szCs w:val="24"/>
        </w:rPr>
        <w:t>环境下的开发工具。</w:t>
      </w:r>
    </w:p>
    <w:p w:rsidR="00911E0A" w:rsidRDefault="00911E0A" w:rsidP="00911E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3.具备眼动伪迹函数校正、基线自动校正、叠加平均、参考电极更换、滤波、二维脑电地形图制作等功能。</w:t>
      </w:r>
    </w:p>
    <w:p w:rsidR="00911E0A" w:rsidRDefault="00911E0A" w:rsidP="00911E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4.软件提供三维脑地形图，支持修正核磁干扰、修正TMS干扰功能。</w:t>
      </w:r>
    </w:p>
    <w:p w:rsidR="00911E0A" w:rsidRDefault="00911E0A" w:rsidP="00911E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5.模块化结构的脑事件相关电位分析软件，可提供时域、频域、时频域的各种数据分析模式</w:t>
      </w:r>
    </w:p>
    <w:p w:rsidR="00911E0A" w:rsidRDefault="00911E0A" w:rsidP="00911E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6.分析软件直接集成</w:t>
      </w:r>
      <w:proofErr w:type="spellStart"/>
      <w:r>
        <w:rPr>
          <w:rFonts w:ascii="宋体" w:hAnsi="宋体" w:hint="eastAsia"/>
          <w:sz w:val="24"/>
          <w:szCs w:val="24"/>
        </w:rPr>
        <w:t>Loreta</w:t>
      </w:r>
      <w:proofErr w:type="spellEnd"/>
      <w:r>
        <w:rPr>
          <w:rFonts w:ascii="宋体" w:hAnsi="宋体" w:hint="eastAsia"/>
          <w:sz w:val="24"/>
          <w:szCs w:val="24"/>
        </w:rPr>
        <w:t>源定位算法，并可实时与</w:t>
      </w:r>
      <w:proofErr w:type="spellStart"/>
      <w:r>
        <w:rPr>
          <w:rFonts w:ascii="宋体" w:hAnsi="宋体" w:hint="eastAsia"/>
          <w:sz w:val="24"/>
          <w:szCs w:val="24"/>
        </w:rPr>
        <w:t>Matlab</w:t>
      </w:r>
      <w:proofErr w:type="spellEnd"/>
      <w:r>
        <w:rPr>
          <w:rFonts w:ascii="宋体" w:hAnsi="宋体" w:hint="eastAsia"/>
          <w:sz w:val="24"/>
          <w:szCs w:val="24"/>
        </w:rPr>
        <w:t>相互转换。</w:t>
      </w:r>
    </w:p>
    <w:p w:rsidR="00911E0A" w:rsidRDefault="00911E0A" w:rsidP="00911E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7.★采用“History trees”记录方式，可自动记录数据处理的每个操作，并可基于这些操作生产操作模版，能自动此模版进行数据批处理，树状结构软件界面，须提供软件相关操作界面截图。</w:t>
      </w:r>
    </w:p>
    <w:p w:rsidR="00911E0A" w:rsidRDefault="00911E0A" w:rsidP="00911E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8.可读取和处理多种格式的脑电数据，如十进制文本、ASCII类型等超过25种数据格式</w:t>
      </w:r>
    </w:p>
    <w:p w:rsidR="00911E0A" w:rsidRDefault="00911E0A" w:rsidP="00911E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9.</w:t>
      </w:r>
      <w:r>
        <w:rPr>
          <w:rFonts w:ascii="宋体" w:hAnsi="宋体" w:hint="eastAsia"/>
          <w:sz w:val="24"/>
          <w:szCs w:val="24"/>
        </w:rPr>
        <w:t>兼容世界多种厂家EEG/ERP数据分析，便于学术交流。</w:t>
      </w:r>
    </w:p>
    <w:p w:rsidR="00911E0A" w:rsidRDefault="00911E0A" w:rsidP="00911E0A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三、配置要求：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2个  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32通道放大器 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1套 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光电转换器适配器盒套件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1个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64导电极输入转接盒 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1个 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电源模块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 个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信号探测器 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 根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5米传输光纤 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 根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30cm 数据连接线 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 根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100cm 数据 连接线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 根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标记触发线 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>1 本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操作手册 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 顶</w:t>
      </w:r>
      <w:r>
        <w:rPr>
          <w:rFonts w:ascii="宋体" w:hAnsi="宋体" w:hint="eastAsia"/>
          <w:bCs/>
          <w:sz w:val="24"/>
          <w:szCs w:val="24"/>
        </w:rPr>
        <w:tab/>
        <w:t xml:space="preserve">    64ch 脑电帽（兼容脑磁图环境）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1个        相位同步扩展盒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1个        零场光学磁力计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1套 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ERP启动套件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1套</w:t>
      </w:r>
      <w:r>
        <w:rPr>
          <w:rFonts w:ascii="宋体" w:hAnsi="宋体" w:hint="eastAsia"/>
          <w:bCs/>
          <w:sz w:val="24"/>
          <w:szCs w:val="24"/>
        </w:rPr>
        <w:tab/>
      </w:r>
      <w:r>
        <w:rPr>
          <w:rFonts w:ascii="宋体" w:hAnsi="宋体" w:hint="eastAsia"/>
          <w:bCs/>
          <w:sz w:val="24"/>
          <w:szCs w:val="24"/>
        </w:rPr>
        <w:tab/>
        <w:t xml:space="preserve"> 视听觉刺激软件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1套</w:t>
      </w:r>
      <w:r>
        <w:rPr>
          <w:rFonts w:ascii="宋体" w:hAnsi="宋体" w:hint="eastAsia"/>
          <w:bCs/>
          <w:sz w:val="24"/>
          <w:szCs w:val="24"/>
        </w:rPr>
        <w:tab/>
        <w:t xml:space="preserve">    记录软件 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1套 </w:t>
      </w:r>
      <w:r>
        <w:rPr>
          <w:rFonts w:ascii="宋体" w:hAnsi="宋体" w:hint="eastAsia"/>
          <w:bCs/>
          <w:sz w:val="24"/>
          <w:szCs w:val="24"/>
        </w:rPr>
        <w:tab/>
        <w:t xml:space="preserve">    分析软件</w:t>
      </w:r>
    </w:p>
    <w:p w:rsidR="00911E0A" w:rsidRDefault="00911E0A" w:rsidP="00911E0A">
      <w:pPr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2台        电脑</w:t>
      </w:r>
    </w:p>
    <w:p w:rsidR="00911E0A" w:rsidRDefault="001E1B12" w:rsidP="00911E0A">
      <w:pPr>
        <w:rPr>
          <w:sz w:val="28"/>
          <w:szCs w:val="28"/>
        </w:rPr>
      </w:pPr>
      <w:r>
        <w:rPr>
          <w:rFonts w:ascii="宋体" w:hAnsi="宋体" w:hint="eastAsia"/>
          <w:bCs/>
          <w:sz w:val="24"/>
          <w:szCs w:val="24"/>
        </w:rPr>
        <w:t>2</w:t>
      </w:r>
      <w:r w:rsidR="00911E0A">
        <w:rPr>
          <w:rFonts w:ascii="宋体" w:hAnsi="宋体" w:hint="eastAsia"/>
          <w:bCs/>
          <w:sz w:val="24"/>
          <w:szCs w:val="24"/>
        </w:rPr>
        <w:t>台        显示器</w:t>
      </w:r>
    </w:p>
    <w:p w:rsidR="00911E0A" w:rsidRDefault="00911E0A" w:rsidP="006504FA">
      <w:pPr>
        <w:rPr>
          <w:sz w:val="28"/>
          <w:szCs w:val="28"/>
        </w:rPr>
      </w:pPr>
      <w:bookmarkStart w:id="0" w:name="_GoBack"/>
      <w:bookmarkEnd w:id="0"/>
    </w:p>
    <w:p w:rsidR="00F64738" w:rsidRPr="0053289F" w:rsidRDefault="00911E0A" w:rsidP="00F64738">
      <w:pPr>
        <w:widowControl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6504FA" w:rsidRPr="006504FA">
        <w:rPr>
          <w:rFonts w:hint="eastAsia"/>
          <w:sz w:val="28"/>
          <w:szCs w:val="28"/>
        </w:rPr>
        <w:t>、</w:t>
      </w:r>
      <w:r w:rsidR="00F64738" w:rsidRPr="0053289F">
        <w:rPr>
          <w:rFonts w:hint="eastAsia"/>
          <w:b/>
          <w:sz w:val="28"/>
          <w:szCs w:val="28"/>
        </w:rPr>
        <w:t>技术服务要求</w:t>
      </w:r>
    </w:p>
    <w:p w:rsidR="00F64738" w:rsidRPr="0053289F" w:rsidRDefault="00F64738" w:rsidP="00F6473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3289F">
        <w:rPr>
          <w:rFonts w:hint="eastAsia"/>
          <w:sz w:val="28"/>
          <w:szCs w:val="28"/>
        </w:rPr>
        <w:t>设备安装调试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在买方指定的地点完成安装调试，并配合买方进行测试验收。</w:t>
      </w:r>
    </w:p>
    <w:p w:rsidR="00F64738" w:rsidRPr="0053289F" w:rsidRDefault="00F64738" w:rsidP="00F6473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3289F">
        <w:rPr>
          <w:rFonts w:hint="eastAsia"/>
          <w:sz w:val="28"/>
          <w:szCs w:val="28"/>
        </w:rPr>
        <w:t>质保期</w:t>
      </w:r>
      <w:r>
        <w:rPr>
          <w:rFonts w:hint="eastAsia"/>
          <w:sz w:val="28"/>
          <w:szCs w:val="28"/>
        </w:rPr>
        <w:t>自</w:t>
      </w:r>
      <w:r w:rsidRPr="0053289F">
        <w:rPr>
          <w:rFonts w:hint="eastAsia"/>
          <w:sz w:val="28"/>
          <w:szCs w:val="28"/>
        </w:rPr>
        <w:t>验收合格</w:t>
      </w:r>
      <w:r>
        <w:rPr>
          <w:rFonts w:hint="eastAsia"/>
          <w:sz w:val="28"/>
          <w:szCs w:val="28"/>
        </w:rPr>
        <w:t>签字并盖章之</w:t>
      </w:r>
      <w:r w:rsidRPr="0053289F">
        <w:rPr>
          <w:rFonts w:hint="eastAsia"/>
          <w:sz w:val="28"/>
          <w:szCs w:val="28"/>
        </w:rPr>
        <w:t>日起</w:t>
      </w:r>
      <w:r w:rsidRPr="0053289F">
        <w:rPr>
          <w:sz w:val="28"/>
          <w:szCs w:val="28"/>
        </w:rPr>
        <w:t>12</w:t>
      </w:r>
      <w:r w:rsidRPr="0053289F">
        <w:rPr>
          <w:rFonts w:hint="eastAsia"/>
          <w:sz w:val="28"/>
          <w:szCs w:val="28"/>
        </w:rPr>
        <w:t>个月。</w:t>
      </w:r>
    </w:p>
    <w:p w:rsidR="00F64738" w:rsidRPr="0053289F" w:rsidRDefault="00F64738" w:rsidP="00F6473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289F">
        <w:rPr>
          <w:rFonts w:hint="eastAsia"/>
          <w:sz w:val="28"/>
          <w:szCs w:val="28"/>
        </w:rPr>
        <w:t>维修响应时间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接到维修通知后，</w:t>
      </w:r>
      <w:r w:rsidRPr="0053289F">
        <w:rPr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个工作日内做出响应，</w:t>
      </w:r>
      <w:r w:rsidRPr="0053289F">
        <w:rPr>
          <w:sz w:val="28"/>
          <w:szCs w:val="28"/>
        </w:rPr>
        <w:t>3</w:t>
      </w:r>
      <w:r w:rsidRPr="0053289F">
        <w:rPr>
          <w:rFonts w:hint="eastAsia"/>
          <w:sz w:val="28"/>
          <w:szCs w:val="28"/>
        </w:rPr>
        <w:t>个工作日内到场排除故障。</w:t>
      </w:r>
    </w:p>
    <w:p w:rsidR="00F64738" w:rsidRPr="0053289F" w:rsidRDefault="00F64738" w:rsidP="00F6473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3289F">
        <w:rPr>
          <w:rFonts w:hint="eastAsia"/>
          <w:sz w:val="28"/>
          <w:szCs w:val="28"/>
        </w:rPr>
        <w:t>交货地点：用户指定位置。</w:t>
      </w:r>
    </w:p>
    <w:p w:rsidR="00F64738" w:rsidRPr="0053289F" w:rsidRDefault="00F64738" w:rsidP="00F64738">
      <w:pPr>
        <w:pStyle w:val="a3"/>
        <w:ind w:left="720" w:firstLineChars="0" w:firstLine="0"/>
        <w:rPr>
          <w:sz w:val="28"/>
          <w:szCs w:val="28"/>
        </w:rPr>
      </w:pPr>
    </w:p>
    <w:p w:rsidR="00911E0A" w:rsidRPr="00F64738" w:rsidRDefault="00911E0A" w:rsidP="00F64738">
      <w:pPr>
        <w:rPr>
          <w:sz w:val="24"/>
          <w:szCs w:val="28"/>
        </w:rPr>
      </w:pPr>
    </w:p>
    <w:sectPr w:rsidR="00911E0A" w:rsidRPr="00F64738" w:rsidSect="00E44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738" w:rsidRDefault="00F64738" w:rsidP="00F64738">
      <w:r>
        <w:separator/>
      </w:r>
    </w:p>
  </w:endnote>
  <w:endnote w:type="continuationSeparator" w:id="1">
    <w:p w:rsidR="00F64738" w:rsidRDefault="00F64738" w:rsidP="00F6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738" w:rsidRDefault="00F64738" w:rsidP="00F64738">
      <w:r>
        <w:separator/>
      </w:r>
    </w:p>
  </w:footnote>
  <w:footnote w:type="continuationSeparator" w:id="1">
    <w:p w:rsidR="00F64738" w:rsidRDefault="00F64738" w:rsidP="00F64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FE7844"/>
    <w:multiLevelType w:val="singleLevel"/>
    <w:tmpl w:val="93FE784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B54C917"/>
    <w:multiLevelType w:val="singleLevel"/>
    <w:tmpl w:val="EB54C917"/>
    <w:lvl w:ilvl="0">
      <w:start w:val="1"/>
      <w:numFmt w:val="decimal"/>
      <w:suff w:val="space"/>
      <w:lvlText w:val="16.%1."/>
      <w:lvlJc w:val="left"/>
      <w:pPr>
        <w:tabs>
          <w:tab w:val="num" w:pos="420"/>
        </w:tabs>
        <w:ind w:left="425" w:hanging="425"/>
      </w:pPr>
      <w:rPr>
        <w:rFonts w:ascii="宋体" w:eastAsia="宋体" w:hAnsi="宋体" w:cs="宋体" w:hint="default"/>
      </w:rPr>
    </w:lvl>
  </w:abstractNum>
  <w:abstractNum w:abstractNumId="2">
    <w:nsid w:val="11DE2ED2"/>
    <w:multiLevelType w:val="hybridMultilevel"/>
    <w:tmpl w:val="64C2C592"/>
    <w:lvl w:ilvl="0" w:tplc="B420C2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5C3763"/>
    <w:multiLevelType w:val="hybridMultilevel"/>
    <w:tmpl w:val="1A0A7402"/>
    <w:lvl w:ilvl="0" w:tplc="35ECE9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E2"/>
    <w:rsid w:val="000376E5"/>
    <w:rsid w:val="000A140F"/>
    <w:rsid w:val="001258E2"/>
    <w:rsid w:val="001E1B12"/>
    <w:rsid w:val="00212281"/>
    <w:rsid w:val="006504FA"/>
    <w:rsid w:val="00911E0A"/>
    <w:rsid w:val="00E446A1"/>
    <w:rsid w:val="00F64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64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473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4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47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thinkpad</cp:lastModifiedBy>
  <cp:revision>5</cp:revision>
  <dcterms:created xsi:type="dcterms:W3CDTF">2018-06-15T07:51:00Z</dcterms:created>
  <dcterms:modified xsi:type="dcterms:W3CDTF">2018-06-16T08:55:00Z</dcterms:modified>
</cp:coreProperties>
</file>