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704"/>
        <w:gridCol w:w="1276"/>
        <w:gridCol w:w="742"/>
        <w:gridCol w:w="7446"/>
        <w:gridCol w:w="456"/>
        <w:gridCol w:w="472"/>
      </w:tblGrid>
      <w:tr w:rsidR="00384A35" w:rsidRPr="00384A35" w:rsidTr="00384A35">
        <w:trPr>
          <w:trHeight w:val="29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hint="eastAsia"/>
                <w:b/>
                <w:bCs/>
                <w:color w:val="000000"/>
                <w:sz w:val="20"/>
                <w:szCs w:val="20"/>
              </w:rPr>
              <w:t>产品名</w:t>
            </w:r>
            <w:r w:rsidRPr="00384A35">
              <w:rPr>
                <w:rFonts w:ascii="Microsoft YaHei" w:eastAsia="Microsoft YaHei" w:hAnsi="Microsoft YaHei" w:cs="Microsoft YaHei"/>
                <w:b/>
                <w:bCs/>
                <w:color w:val="000000"/>
                <w:sz w:val="20"/>
                <w:szCs w:val="20"/>
              </w:rPr>
              <w:t>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指标项</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重要性</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指标要求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单位</w:t>
            </w:r>
          </w:p>
        </w:tc>
      </w:tr>
      <w:tr w:rsidR="00384A35" w:rsidRPr="00384A35" w:rsidTr="00384A35">
        <w:trPr>
          <w:trHeight w:val="29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计算服务器</w:t>
            </w: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外形</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Calibri" w:eastAsia="Times New Roman" w:hAnsi="Calibri" w:cs="Calibri"/>
                <w:sz w:val="20"/>
                <w:szCs w:val="20"/>
              </w:rPr>
              <w:t>2U</w:t>
            </w:r>
            <w:r w:rsidRPr="00384A35">
              <w:rPr>
                <w:rFonts w:ascii="Microsoft YaHei" w:eastAsia="Microsoft YaHei" w:hAnsi="Microsoft YaHei" w:cs="Microsoft YaHei"/>
                <w:sz w:val="20"/>
                <w:szCs w:val="20"/>
              </w:rPr>
              <w:t>机架式设备，含机架安装导轨</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Calibri" w:eastAsia="Times New Roman" w:hAnsi="Calibri" w:cs="Calibri"/>
                <w:color w:val="000000"/>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Microsoft YaHei" w:eastAsia="Microsoft YaHei" w:hAnsi="Microsoft YaHei" w:cs="Microsoft YaHei"/>
                <w:color w:val="000000"/>
              </w:rPr>
              <w:t>台</w:t>
            </w: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CPU</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 xml:space="preserve">Intel Xeon </w:t>
            </w:r>
            <w:r w:rsidRPr="00384A35">
              <w:rPr>
                <w:rFonts w:ascii="Microsoft YaHei" w:eastAsia="Microsoft YaHei" w:hAnsi="Microsoft YaHei" w:cs="Microsoft YaHei"/>
                <w:sz w:val="20"/>
                <w:szCs w:val="20"/>
              </w:rPr>
              <w:t>金牌</w:t>
            </w:r>
            <w:r w:rsidRPr="00384A35">
              <w:rPr>
                <w:rFonts w:ascii="Calibri" w:eastAsia="Times New Roman" w:hAnsi="Calibri" w:cs="Calibri"/>
                <w:sz w:val="20"/>
                <w:szCs w:val="20"/>
              </w:rPr>
              <w:t xml:space="preserve"> 6144</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内存</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≥256GB DDR4 2666MT/s</w:t>
            </w:r>
            <w:r w:rsidRPr="00384A35">
              <w:rPr>
                <w:rFonts w:ascii="Microsoft YaHei" w:eastAsia="Microsoft YaHei" w:hAnsi="Microsoft YaHei" w:cs="Microsoft YaHei"/>
                <w:sz w:val="20"/>
                <w:szCs w:val="20"/>
              </w:rPr>
              <w:t>内存</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内存扩展性</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≥24</w:t>
            </w:r>
            <w:r w:rsidRPr="00384A35">
              <w:rPr>
                <w:rFonts w:ascii="Microsoft YaHei" w:eastAsia="Microsoft YaHei" w:hAnsi="Microsoft YaHei" w:cs="Microsoft YaHei"/>
                <w:sz w:val="20"/>
                <w:szCs w:val="20"/>
              </w:rPr>
              <w:t>个内存插槽</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600GB 10K RPM SAS 12Gbps 2.5</w:t>
            </w:r>
            <w:r w:rsidRPr="00384A35">
              <w:rPr>
                <w:rFonts w:ascii="Microsoft YaHei" w:eastAsia="Microsoft YaHei" w:hAnsi="Microsoft YaHei" w:cs="Microsoft YaHei"/>
                <w:sz w:val="20"/>
                <w:szCs w:val="20"/>
              </w:rPr>
              <w:t>寸硬盘</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硬盘类型</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SAS/SATA/SSD</w:t>
            </w:r>
            <w:r w:rsidRPr="00384A35">
              <w:rPr>
                <w:rFonts w:ascii="Microsoft YaHei" w:eastAsia="Microsoft YaHei" w:hAnsi="Microsoft YaHei" w:cs="Microsoft YaHei"/>
                <w:sz w:val="20"/>
                <w:szCs w:val="20"/>
              </w:rPr>
              <w:t>硬盘，支持</w:t>
            </w:r>
            <w:r w:rsidRPr="00384A35">
              <w:rPr>
                <w:rFonts w:ascii="Calibri" w:eastAsia="Times New Roman" w:hAnsi="Calibri" w:cs="Calibri"/>
                <w:sz w:val="20"/>
                <w:szCs w:val="20"/>
              </w:rPr>
              <w:t>M.2 SSD</w:t>
            </w:r>
            <w:r w:rsidRPr="00384A35">
              <w:rPr>
                <w:rFonts w:ascii="Microsoft YaHei" w:eastAsia="Microsoft YaHei" w:hAnsi="Microsoft YaHei" w:cs="Microsoft YaHei"/>
                <w:sz w:val="20"/>
                <w:szCs w:val="20"/>
              </w:rPr>
              <w:t>启动盘</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硬盘扩展性</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单机</w:t>
            </w:r>
            <w:proofErr w:type="gramStart"/>
            <w:r w:rsidRPr="00384A35">
              <w:rPr>
                <w:rFonts w:ascii="Microsoft YaHei" w:eastAsia="Microsoft YaHei" w:hAnsi="Microsoft YaHei" w:cs="Microsoft YaHei"/>
                <w:sz w:val="20"/>
                <w:szCs w:val="20"/>
              </w:rPr>
              <w:t>箱最大</w:t>
            </w:r>
            <w:proofErr w:type="gramEnd"/>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≥16</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3.5</w:t>
            </w:r>
            <w:r w:rsidRPr="00384A35">
              <w:rPr>
                <w:rFonts w:ascii="Microsoft YaHei" w:eastAsia="Microsoft YaHei" w:hAnsi="Microsoft YaHei" w:cs="Microsoft YaHei"/>
                <w:sz w:val="20"/>
                <w:szCs w:val="20"/>
              </w:rPr>
              <w:t>寸热插拔硬盘扩展，提供彩页或</w:t>
            </w:r>
            <w:proofErr w:type="gramStart"/>
            <w:r w:rsidRPr="00384A35">
              <w:rPr>
                <w:rFonts w:ascii="Microsoft YaHei" w:eastAsia="Microsoft YaHei" w:hAnsi="Microsoft YaHei" w:cs="Microsoft YaHei"/>
                <w:sz w:val="20"/>
                <w:szCs w:val="20"/>
              </w:rPr>
              <w:t>官网截图证明</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37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Raid</w:t>
            </w:r>
            <w:r w:rsidRPr="00384A35">
              <w:rPr>
                <w:rFonts w:ascii="Microsoft YaHei" w:eastAsia="Microsoft YaHei" w:hAnsi="Microsoft YaHei" w:cs="Microsoft YaHei"/>
                <w:sz w:val="20"/>
                <w:szCs w:val="20"/>
              </w:rPr>
              <w:t>卡</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≥1</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12Gbps SAS Raid</w:t>
            </w:r>
            <w:r w:rsidRPr="00384A35">
              <w:rPr>
                <w:rFonts w:ascii="Microsoft YaHei" w:eastAsia="Microsoft YaHei" w:hAnsi="Microsoft YaHei" w:cs="Microsoft YaHei"/>
                <w:sz w:val="20"/>
                <w:szCs w:val="20"/>
              </w:rPr>
              <w:t>卡，配置</w:t>
            </w:r>
            <w:r w:rsidRPr="00384A35">
              <w:rPr>
                <w:rFonts w:ascii="Calibri" w:eastAsia="Times New Roman" w:hAnsi="Calibri" w:cs="Calibri"/>
                <w:sz w:val="20"/>
                <w:szCs w:val="20"/>
              </w:rPr>
              <w:t xml:space="preserve">≥8GB </w:t>
            </w:r>
            <w:r w:rsidRPr="00384A35">
              <w:rPr>
                <w:rFonts w:ascii="Calibri" w:eastAsia="Times New Roman" w:hAnsi="Calibri" w:cs="Calibri"/>
                <w:color w:val="000000"/>
                <w:sz w:val="20"/>
                <w:szCs w:val="20"/>
              </w:rPr>
              <w:t>NV Cache</w:t>
            </w:r>
            <w:r w:rsidRPr="00384A35">
              <w:rPr>
                <w:rFonts w:ascii="Microsoft YaHei" w:eastAsia="Microsoft YaHei" w:hAnsi="Microsoft YaHei" w:cs="Microsoft YaHei"/>
                <w:color w:val="000000"/>
                <w:sz w:val="20"/>
                <w:szCs w:val="20"/>
              </w:rPr>
              <w:t>缓存，支持</w:t>
            </w:r>
            <w:r w:rsidRPr="00384A35">
              <w:rPr>
                <w:rFonts w:ascii="Calibri" w:eastAsia="Times New Roman" w:hAnsi="Calibri" w:cs="Calibri"/>
                <w:color w:val="000000"/>
                <w:sz w:val="20"/>
                <w:szCs w:val="20"/>
              </w:rPr>
              <w:t>Raid 0</w:t>
            </w:r>
            <w:r w:rsidRPr="00384A35">
              <w:rPr>
                <w:rFonts w:ascii="Microsoft YaHei" w:eastAsia="Microsoft YaHei" w:hAnsi="Microsoft YaHei" w:cs="Microsoft YaHei"/>
                <w:color w:val="000000"/>
                <w:sz w:val="20"/>
                <w:szCs w:val="20"/>
              </w:rPr>
              <w:t>，</w:t>
            </w:r>
            <w:r w:rsidRPr="00384A35">
              <w:rPr>
                <w:rFonts w:ascii="Calibri" w:eastAsia="Times New Roman" w:hAnsi="Calibri" w:cs="Calibri"/>
                <w:color w:val="000000"/>
                <w:sz w:val="20"/>
                <w:szCs w:val="20"/>
              </w:rPr>
              <w:t>1</w:t>
            </w:r>
            <w:r w:rsidRPr="00384A35">
              <w:rPr>
                <w:rFonts w:ascii="Microsoft YaHei" w:eastAsia="Microsoft YaHei" w:hAnsi="Microsoft YaHei" w:cs="Microsoft YaHei"/>
                <w:color w:val="000000"/>
                <w:sz w:val="20"/>
                <w:szCs w:val="20"/>
              </w:rPr>
              <w:t>，</w:t>
            </w:r>
            <w:r w:rsidRPr="00384A35">
              <w:rPr>
                <w:rFonts w:ascii="Calibri" w:eastAsia="Times New Roman" w:hAnsi="Calibri" w:cs="Calibri"/>
                <w:color w:val="000000"/>
                <w:sz w:val="20"/>
                <w:szCs w:val="20"/>
              </w:rPr>
              <w:t>5</w:t>
            </w:r>
            <w:r w:rsidRPr="00384A35">
              <w:rPr>
                <w:rFonts w:ascii="Microsoft YaHei" w:eastAsia="Microsoft YaHei" w:hAnsi="Microsoft YaHei" w:cs="Microsoft YaHei"/>
                <w:color w:val="000000"/>
                <w:sz w:val="20"/>
                <w:szCs w:val="20"/>
              </w:rPr>
              <w:t>，</w:t>
            </w:r>
            <w:r w:rsidRPr="00384A35">
              <w:rPr>
                <w:rFonts w:ascii="Calibri" w:eastAsia="Times New Roman" w:hAnsi="Calibri" w:cs="Calibri"/>
                <w:color w:val="000000"/>
                <w:sz w:val="20"/>
                <w:szCs w:val="20"/>
              </w:rPr>
              <w:t>6</w:t>
            </w:r>
            <w:r w:rsidRPr="00384A35">
              <w:rPr>
                <w:rFonts w:ascii="Microsoft YaHei" w:eastAsia="Microsoft YaHei" w:hAnsi="Microsoft YaHei" w:cs="Microsoft YaHei"/>
                <w:color w:val="000000"/>
                <w:sz w:val="20"/>
                <w:szCs w:val="20"/>
              </w:rPr>
              <w:t>，提供具体型号说明</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网卡</w:t>
            </w:r>
            <w:r w:rsidRPr="00384A35">
              <w:rPr>
                <w:rFonts w:ascii="Calibri" w:eastAsia="Times New Roman" w:hAnsi="Calibri" w:cs="Calibri"/>
                <w:sz w:val="20"/>
                <w:szCs w:val="20"/>
              </w:rPr>
              <w:t>1</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≥1</w:t>
            </w:r>
            <w:r w:rsidRPr="00384A35">
              <w:rPr>
                <w:rFonts w:ascii="Microsoft YaHei" w:eastAsia="Microsoft YaHei" w:hAnsi="Microsoft YaHei" w:cs="Microsoft YaHei"/>
                <w:sz w:val="20"/>
                <w:szCs w:val="20"/>
              </w:rPr>
              <w:t>个双端口</w:t>
            </w:r>
            <w:r w:rsidRPr="00384A35">
              <w:rPr>
                <w:rFonts w:ascii="Calibri" w:eastAsia="Times New Roman" w:hAnsi="Calibri" w:cs="Calibri"/>
                <w:sz w:val="20"/>
                <w:szCs w:val="20"/>
              </w:rPr>
              <w:t>1GbE Base-T</w:t>
            </w:r>
            <w:r w:rsidRPr="00384A35">
              <w:rPr>
                <w:rFonts w:ascii="Microsoft YaHei" w:eastAsia="Microsoft YaHei" w:hAnsi="Microsoft YaHei" w:cs="Microsoft YaHei"/>
                <w:sz w:val="20"/>
                <w:szCs w:val="20"/>
              </w:rPr>
              <w:t>网卡</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HBA</w:t>
            </w:r>
            <w:r w:rsidRPr="00384A35">
              <w:rPr>
                <w:rFonts w:ascii="Microsoft YaHei" w:eastAsia="Microsoft YaHei" w:hAnsi="Microsoft YaHei" w:cs="Microsoft YaHei"/>
                <w:sz w:val="20"/>
                <w:szCs w:val="20"/>
              </w:rPr>
              <w:t>卡</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SAS 12Gbps HBA</w:t>
            </w:r>
            <w:r w:rsidRPr="00384A35">
              <w:rPr>
                <w:rFonts w:ascii="Microsoft YaHei" w:eastAsia="Microsoft YaHei" w:hAnsi="Microsoft YaHei" w:cs="Microsoft YaHei"/>
                <w:sz w:val="20"/>
                <w:szCs w:val="20"/>
              </w:rPr>
              <w:t>卡</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37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扩展插槽</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单机</w:t>
            </w:r>
            <w:proofErr w:type="gramStart"/>
            <w:r w:rsidRPr="00384A35">
              <w:rPr>
                <w:rFonts w:ascii="Microsoft YaHei" w:eastAsia="Microsoft YaHei" w:hAnsi="Microsoft YaHei" w:cs="Microsoft YaHei"/>
                <w:sz w:val="20"/>
                <w:szCs w:val="20"/>
              </w:rPr>
              <w:t>箱最大</w:t>
            </w:r>
            <w:proofErr w:type="gramEnd"/>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≥6</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 xml:space="preserve">PCI-E 3.0 </w:t>
            </w:r>
            <w:r w:rsidRPr="00384A35">
              <w:rPr>
                <w:rFonts w:ascii="Microsoft YaHei" w:eastAsia="Microsoft YaHei" w:hAnsi="Microsoft YaHei" w:cs="Microsoft YaHei"/>
                <w:sz w:val="20"/>
                <w:szCs w:val="20"/>
              </w:rPr>
              <w:t>插槽</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42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电源类型</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w:t>
            </w:r>
            <w:r w:rsidRPr="00384A35">
              <w:rPr>
                <w:rFonts w:ascii="Microsoft YaHei" w:eastAsia="Microsoft YaHei" w:hAnsi="Microsoft YaHei" w:cs="Microsoft YaHei"/>
                <w:sz w:val="20"/>
                <w:szCs w:val="20"/>
              </w:rPr>
              <w:t>个</w:t>
            </w:r>
            <w:proofErr w:type="gramStart"/>
            <w:r w:rsidRPr="00384A35">
              <w:rPr>
                <w:rFonts w:ascii="Microsoft YaHei" w:eastAsia="Microsoft YaHei" w:hAnsi="Microsoft YaHei" w:cs="Microsoft YaHei"/>
                <w:sz w:val="20"/>
                <w:szCs w:val="20"/>
              </w:rPr>
              <w:t>白金级能效热</w:t>
            </w:r>
            <w:proofErr w:type="gramEnd"/>
            <w:r w:rsidRPr="00384A35">
              <w:rPr>
                <w:rFonts w:ascii="Microsoft YaHei" w:eastAsia="Microsoft YaHei" w:hAnsi="Microsoft YaHei" w:cs="Microsoft YaHei"/>
                <w:sz w:val="20"/>
                <w:szCs w:val="20"/>
              </w:rPr>
              <w:t>插拔交流电源，单个电源功率不低于</w:t>
            </w:r>
            <w:r w:rsidRPr="00384A35">
              <w:rPr>
                <w:rFonts w:ascii="Calibri" w:eastAsia="Times New Roman" w:hAnsi="Calibri" w:cs="Calibri"/>
                <w:sz w:val="20"/>
                <w:szCs w:val="20"/>
              </w:rPr>
              <w:t>750W</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78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状态灯</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配置交互式</w:t>
            </w:r>
            <w:r w:rsidRPr="00384A35">
              <w:rPr>
                <w:rFonts w:ascii="Calibri" w:eastAsia="Times New Roman" w:hAnsi="Calibri" w:cs="Calibri"/>
                <w:color w:val="000000"/>
                <w:sz w:val="20"/>
                <w:szCs w:val="20"/>
              </w:rPr>
              <w:t>LCD</w:t>
            </w:r>
            <w:r w:rsidRPr="00384A35">
              <w:rPr>
                <w:rFonts w:ascii="Microsoft YaHei" w:eastAsia="Microsoft YaHei" w:hAnsi="Microsoft YaHei" w:cs="Microsoft YaHei"/>
                <w:color w:val="000000"/>
                <w:sz w:val="20"/>
                <w:szCs w:val="20"/>
              </w:rPr>
              <w:t>液晶状态显示模块，支持显示默认或定制信息，包括</w:t>
            </w:r>
            <w:r w:rsidRPr="00384A35">
              <w:rPr>
                <w:rFonts w:ascii="Calibri" w:eastAsia="Times New Roman" w:hAnsi="Calibri" w:cs="Calibri"/>
                <w:color w:val="000000"/>
                <w:sz w:val="20"/>
                <w:szCs w:val="20"/>
              </w:rPr>
              <w:t>IP</w:t>
            </w:r>
            <w:r w:rsidRPr="00384A35">
              <w:rPr>
                <w:rFonts w:ascii="Microsoft YaHei" w:eastAsia="Microsoft YaHei" w:hAnsi="Microsoft YaHei" w:cs="Microsoft YaHei"/>
                <w:color w:val="000000"/>
                <w:sz w:val="20"/>
                <w:szCs w:val="20"/>
              </w:rPr>
              <w:t>地址、服务器名称、支持服务编号等。如果系统发生故障，该液晶屏上将显示关于故障的具体信息，提供功能截</w:t>
            </w:r>
            <w:proofErr w:type="gramStart"/>
            <w:r w:rsidRPr="00384A35">
              <w:rPr>
                <w:rFonts w:ascii="Microsoft YaHei" w:eastAsia="Microsoft YaHei" w:hAnsi="Microsoft YaHei" w:cs="Microsoft YaHei"/>
                <w:color w:val="000000"/>
                <w:sz w:val="20"/>
                <w:szCs w:val="20"/>
              </w:rPr>
              <w:t>图证明</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52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管理模块</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配置远程管理模块，支持中文图形界面管理，支持虚拟控制台、虚拟光驱、电源管理、固件更新等功能，</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52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移动管理</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支持非接触式管理模块，支持手机、平板通过</w:t>
            </w:r>
            <w:r w:rsidRPr="00384A35">
              <w:rPr>
                <w:rFonts w:ascii="Calibri" w:eastAsia="Times New Roman" w:hAnsi="Calibri" w:cs="Calibri"/>
                <w:color w:val="000000"/>
                <w:sz w:val="20"/>
                <w:szCs w:val="20"/>
              </w:rPr>
              <w:t>NFC</w:t>
            </w:r>
            <w:r w:rsidRPr="00384A35">
              <w:rPr>
                <w:rFonts w:ascii="Microsoft YaHei" w:eastAsia="Microsoft YaHei" w:hAnsi="Microsoft YaHei" w:cs="Microsoft YaHei"/>
                <w:color w:val="000000"/>
                <w:sz w:val="20"/>
                <w:szCs w:val="20"/>
              </w:rPr>
              <w:t>、</w:t>
            </w:r>
            <w:proofErr w:type="gramStart"/>
            <w:r w:rsidRPr="00384A35">
              <w:rPr>
                <w:rFonts w:ascii="Microsoft YaHei" w:eastAsia="Microsoft YaHei" w:hAnsi="Microsoft YaHei" w:cs="Microsoft YaHei"/>
                <w:color w:val="000000"/>
                <w:sz w:val="20"/>
                <w:szCs w:val="20"/>
              </w:rPr>
              <w:t>蓝牙等</w:t>
            </w:r>
            <w:proofErr w:type="gramEnd"/>
            <w:r w:rsidRPr="00384A35">
              <w:rPr>
                <w:rFonts w:ascii="Microsoft YaHei" w:eastAsia="Microsoft YaHei" w:hAnsi="Microsoft YaHei" w:cs="Microsoft YaHei"/>
                <w:color w:val="000000"/>
                <w:sz w:val="20"/>
                <w:szCs w:val="20"/>
              </w:rPr>
              <w:t>方式管理服务器，提供功能截</w:t>
            </w:r>
            <w:proofErr w:type="gramStart"/>
            <w:r w:rsidRPr="00384A35">
              <w:rPr>
                <w:rFonts w:ascii="Microsoft YaHei" w:eastAsia="Microsoft YaHei" w:hAnsi="Microsoft YaHei" w:cs="Microsoft YaHei"/>
                <w:color w:val="000000"/>
                <w:sz w:val="20"/>
                <w:szCs w:val="20"/>
              </w:rPr>
              <w:t>图证明</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104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售后服务</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b/>
                <w:bCs/>
                <w:color w:val="000000"/>
                <w:sz w:val="20"/>
                <w:szCs w:val="20"/>
              </w:rPr>
              <w:t>原厂</w:t>
            </w:r>
            <w:r w:rsidRPr="00384A35">
              <w:rPr>
                <w:rFonts w:ascii="Calibri" w:eastAsia="Times New Roman" w:hAnsi="Calibri" w:cs="Calibri"/>
                <w:b/>
                <w:bCs/>
                <w:color w:val="000000"/>
                <w:sz w:val="20"/>
                <w:szCs w:val="20"/>
              </w:rPr>
              <w:t>3</w:t>
            </w:r>
            <w:r w:rsidRPr="00384A35">
              <w:rPr>
                <w:rFonts w:ascii="Microsoft YaHei" w:eastAsia="Microsoft YaHei" w:hAnsi="Microsoft YaHei" w:cs="Microsoft YaHei"/>
                <w:b/>
                <w:bCs/>
                <w:color w:val="000000"/>
                <w:sz w:val="20"/>
                <w:szCs w:val="20"/>
              </w:rPr>
              <w:t>年</w:t>
            </w:r>
            <w:r w:rsidRPr="00384A35">
              <w:rPr>
                <w:rFonts w:ascii="Calibri" w:eastAsia="Times New Roman" w:hAnsi="Calibri" w:cs="Calibri"/>
                <w:b/>
                <w:bCs/>
                <w:color w:val="000000"/>
                <w:sz w:val="20"/>
                <w:szCs w:val="20"/>
              </w:rPr>
              <w:t>7x24</w:t>
            </w:r>
            <w:r w:rsidRPr="00384A35">
              <w:rPr>
                <w:rFonts w:ascii="Microsoft YaHei" w:eastAsia="Microsoft YaHei" w:hAnsi="Microsoft YaHei" w:cs="Microsoft YaHei"/>
                <w:b/>
                <w:bCs/>
                <w:color w:val="000000"/>
                <w:sz w:val="20"/>
                <w:szCs w:val="20"/>
              </w:rPr>
              <w:t>小时，</w:t>
            </w:r>
            <w:r w:rsidRPr="00384A35">
              <w:rPr>
                <w:rFonts w:ascii="Calibri" w:eastAsia="Times New Roman" w:hAnsi="Calibri" w:cs="Calibri"/>
                <w:b/>
                <w:bCs/>
                <w:color w:val="000000"/>
                <w:sz w:val="20"/>
                <w:szCs w:val="20"/>
              </w:rPr>
              <w:t>24</w:t>
            </w:r>
            <w:r w:rsidRPr="00384A35">
              <w:rPr>
                <w:rFonts w:ascii="Microsoft YaHei" w:eastAsia="Microsoft YaHei" w:hAnsi="Microsoft YaHei" w:cs="Microsoft YaHei"/>
                <w:b/>
                <w:bCs/>
                <w:color w:val="000000"/>
                <w:sz w:val="20"/>
                <w:szCs w:val="20"/>
              </w:rPr>
              <w:t>小时上门服务；</w:t>
            </w:r>
            <w:r w:rsidRPr="00384A35">
              <w:rPr>
                <w:rFonts w:ascii="Calibri" w:eastAsia="Times New Roman" w:hAnsi="Calibri" w:cs="Calibri"/>
                <w:b/>
                <w:bCs/>
                <w:color w:val="000000"/>
                <w:sz w:val="20"/>
                <w:szCs w:val="20"/>
              </w:rPr>
              <w:t xml:space="preserve"> 3</w:t>
            </w:r>
            <w:r w:rsidRPr="00384A35">
              <w:rPr>
                <w:rFonts w:ascii="Microsoft YaHei" w:eastAsia="Microsoft YaHei" w:hAnsi="Microsoft YaHei" w:cs="Microsoft YaHei"/>
                <w:b/>
                <w:bCs/>
                <w:color w:val="000000"/>
                <w:sz w:val="20"/>
                <w:szCs w:val="20"/>
              </w:rPr>
              <w:t>年</w:t>
            </w:r>
            <w:r w:rsidRPr="00384A35">
              <w:rPr>
                <w:rFonts w:ascii="Calibri" w:eastAsia="Times New Roman" w:hAnsi="Calibri" w:cs="Calibri"/>
                <w:b/>
                <w:bCs/>
                <w:color w:val="000000"/>
                <w:sz w:val="20"/>
                <w:szCs w:val="20"/>
              </w:rPr>
              <w:t>"</w:t>
            </w:r>
            <w:r w:rsidRPr="00384A35">
              <w:rPr>
                <w:rFonts w:ascii="Microsoft YaHei" w:eastAsia="Microsoft YaHei" w:hAnsi="Microsoft YaHei" w:cs="Microsoft YaHei"/>
                <w:b/>
                <w:bCs/>
                <w:color w:val="000000"/>
                <w:sz w:val="20"/>
                <w:szCs w:val="20"/>
              </w:rPr>
              <w:t>保留您的硬盘</w:t>
            </w:r>
            <w:r w:rsidRPr="00384A35">
              <w:rPr>
                <w:rFonts w:ascii="Calibri" w:eastAsia="Times New Roman" w:hAnsi="Calibri" w:cs="Calibri"/>
                <w:b/>
                <w:bCs/>
                <w:color w:val="000000"/>
                <w:sz w:val="20"/>
                <w:szCs w:val="20"/>
              </w:rPr>
              <w:t xml:space="preserve">" </w:t>
            </w:r>
            <w:r w:rsidRPr="00384A35">
              <w:rPr>
                <w:rFonts w:ascii="Microsoft YaHei" w:eastAsia="Microsoft YaHei" w:hAnsi="Microsoft YaHei" w:cs="Microsoft YaHei"/>
                <w:b/>
                <w:bCs/>
                <w:color w:val="000000"/>
                <w:sz w:val="20"/>
                <w:szCs w:val="20"/>
              </w:rPr>
              <w:t>服务，提供原厂授权服务函</w:t>
            </w:r>
            <w:r w:rsidRPr="00384A35">
              <w:rPr>
                <w:rFonts w:ascii="Calibri" w:eastAsia="Times New Roman" w:hAnsi="Calibri" w:cs="Calibri"/>
                <w:b/>
                <w:bCs/>
                <w:color w:val="000000"/>
                <w:sz w:val="20"/>
                <w:szCs w:val="20"/>
              </w:rPr>
              <w:t xml:space="preserve">    </w:t>
            </w:r>
            <w:r>
              <w:rPr>
                <w:rFonts w:ascii="Calibri" w:eastAsia="Times New Roman" w:hAnsi="Calibri" w:cs="Calibri"/>
                <w:b/>
                <w:bCs/>
                <w:color w:val="000000"/>
                <w:sz w:val="20"/>
                <w:szCs w:val="20"/>
              </w:rPr>
              <w:t xml:space="preserve"> </w:t>
            </w:r>
            <w:r w:rsidRPr="00384A35">
              <w:rPr>
                <w:rFonts w:ascii="Microsoft YaHei" w:eastAsia="Microsoft YaHei" w:hAnsi="Microsoft YaHei" w:cs="Microsoft YaHei"/>
                <w:color w:val="000000"/>
                <w:sz w:val="20"/>
                <w:szCs w:val="20"/>
              </w:rPr>
              <w:t>提供设备安装服务；为了保证产品质量，所有产品必须是未拆封全新定制，设备生产日期不得早于项目开标时间。中标供应商所提供产品用户信息和外包装信息必须为我采购单位名称，并全面支持厂家官方电话验证和官网验证，提供该网站产品查询质保期和出厂配置的网页截图。如我单位发现产品信息与以上要求不一致，将视为不明来源货物，拒绝接收。</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40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b/>
                <w:bCs/>
                <w:color w:val="000000"/>
                <w:sz w:val="20"/>
                <w:szCs w:val="20"/>
              </w:rPr>
            </w:pPr>
            <w:r w:rsidRPr="00384A35">
              <w:rPr>
                <w:rFonts w:ascii="Microsoft YaHei" w:eastAsia="Microsoft YaHei" w:hAnsi="Microsoft YaHei" w:cs="Microsoft YaHei"/>
                <w:b/>
                <w:bCs/>
                <w:color w:val="000000"/>
                <w:sz w:val="20"/>
                <w:szCs w:val="20"/>
              </w:rPr>
              <w:t>存储</w:t>
            </w:r>
            <w:r w:rsidRPr="00384A35">
              <w:rPr>
                <w:rFonts w:ascii="Microsoft YaHei" w:eastAsia="Microsoft YaHei" w:hAnsi="Microsoft YaHei" w:cs="Microsoft YaHei"/>
                <w:color w:val="000000"/>
                <w:sz w:val="20"/>
                <w:szCs w:val="20"/>
              </w:rPr>
              <w:t>（与计算服务器同一品牌）</w:t>
            </w: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w:t>
            </w:r>
          </w:p>
        </w:tc>
        <w:tc>
          <w:tcPr>
            <w:tcW w:w="742" w:type="dxa"/>
            <w:tcBorders>
              <w:top w:val="nil"/>
              <w:left w:val="nil"/>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Calibri" w:eastAsia="Times New Roman" w:hAnsi="Calibri" w:cs="Calibri"/>
                <w:sz w:val="20"/>
                <w:szCs w:val="20"/>
              </w:rPr>
              <w:t>120T 12*10TB 7.2K RPM NLSAS 512e 3.5</w:t>
            </w:r>
            <w:r w:rsidRPr="00384A35">
              <w:rPr>
                <w:rFonts w:ascii="Microsoft YaHei" w:eastAsia="Microsoft YaHei" w:hAnsi="Microsoft YaHei" w:cs="Microsoft YaHei"/>
                <w:sz w:val="20"/>
                <w:szCs w:val="20"/>
              </w:rPr>
              <w:t>英寸热插拔硬盘</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Calibri" w:eastAsia="Times New Roman" w:hAnsi="Calibri" w:cs="Calibri"/>
                <w:color w:val="000000"/>
              </w:rPr>
              <w:t>1</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Microsoft YaHei" w:eastAsia="Microsoft YaHei" w:hAnsi="Microsoft YaHei" w:cs="Microsoft YaHei"/>
                <w:color w:val="000000"/>
              </w:rPr>
              <w:t>台</w:t>
            </w:r>
          </w:p>
        </w:tc>
      </w:tr>
      <w:tr w:rsidR="00384A35" w:rsidRPr="00384A35" w:rsidTr="00384A35">
        <w:trPr>
          <w:trHeight w:val="40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硬盘类型</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SAS/SATA/SSD</w:t>
            </w:r>
            <w:r w:rsidRPr="00384A35">
              <w:rPr>
                <w:rFonts w:ascii="Microsoft YaHei" w:eastAsia="Microsoft YaHei" w:hAnsi="Microsoft YaHei" w:cs="Microsoft YaHei"/>
                <w:sz w:val="20"/>
                <w:szCs w:val="20"/>
              </w:rPr>
              <w:t>硬盘，支持</w:t>
            </w:r>
            <w:r w:rsidRPr="00384A35">
              <w:rPr>
                <w:rFonts w:ascii="Calibri" w:eastAsia="Times New Roman" w:hAnsi="Calibri" w:cs="Calibri"/>
                <w:sz w:val="20"/>
                <w:szCs w:val="20"/>
              </w:rPr>
              <w:t>M.2 SSD</w:t>
            </w:r>
            <w:r w:rsidRPr="00384A35">
              <w:rPr>
                <w:rFonts w:ascii="Microsoft YaHei" w:eastAsia="Microsoft YaHei" w:hAnsi="Microsoft YaHei" w:cs="Microsoft YaHei"/>
                <w:sz w:val="20"/>
                <w:szCs w:val="20"/>
              </w:rPr>
              <w:t>启动盘</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40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硬盘扩展性</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Segoe UI Symbol" w:eastAsia="Times New Roman" w:hAnsi="Segoe UI Symbol" w:cs="Segoe UI Symbol"/>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单机</w:t>
            </w:r>
            <w:proofErr w:type="gramStart"/>
            <w:r w:rsidRPr="00384A35">
              <w:rPr>
                <w:rFonts w:ascii="Microsoft YaHei" w:eastAsia="Microsoft YaHei" w:hAnsi="Microsoft YaHei" w:cs="Microsoft YaHei"/>
                <w:sz w:val="20"/>
                <w:szCs w:val="20"/>
              </w:rPr>
              <w:t>箱最大</w:t>
            </w:r>
            <w:proofErr w:type="gramEnd"/>
            <w:r w:rsidRPr="00384A35">
              <w:rPr>
                <w:rFonts w:ascii="Microsoft YaHei" w:eastAsia="Microsoft YaHei" w:hAnsi="Microsoft YaHei" w:cs="Microsoft YaHei"/>
                <w:sz w:val="20"/>
                <w:szCs w:val="20"/>
              </w:rPr>
              <w:t>支持</w:t>
            </w:r>
            <w:r w:rsidRPr="00384A35">
              <w:rPr>
                <w:rFonts w:ascii="Calibri" w:eastAsia="Times New Roman" w:hAnsi="Calibri" w:cs="Calibri"/>
                <w:sz w:val="20"/>
                <w:szCs w:val="20"/>
              </w:rPr>
              <w:t>≥12</w:t>
            </w:r>
            <w:r w:rsidRPr="00384A35">
              <w:rPr>
                <w:rFonts w:ascii="Microsoft YaHei" w:eastAsia="Microsoft YaHei" w:hAnsi="Microsoft YaHei" w:cs="Microsoft YaHei"/>
                <w:sz w:val="20"/>
                <w:szCs w:val="20"/>
              </w:rPr>
              <w:t>个</w:t>
            </w:r>
            <w:r w:rsidRPr="00384A35">
              <w:rPr>
                <w:rFonts w:ascii="Calibri" w:eastAsia="Times New Roman" w:hAnsi="Calibri" w:cs="Calibri"/>
                <w:sz w:val="20"/>
                <w:szCs w:val="20"/>
              </w:rPr>
              <w:t>3.5</w:t>
            </w:r>
            <w:r w:rsidRPr="00384A35">
              <w:rPr>
                <w:rFonts w:ascii="Microsoft YaHei" w:eastAsia="Microsoft YaHei" w:hAnsi="Microsoft YaHei" w:cs="Microsoft YaHei"/>
                <w:sz w:val="20"/>
                <w:szCs w:val="20"/>
              </w:rPr>
              <w:t>寸热插拔硬盘扩展</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控制器</w:t>
            </w:r>
          </w:p>
        </w:tc>
        <w:tc>
          <w:tcPr>
            <w:tcW w:w="742" w:type="dxa"/>
            <w:tcBorders>
              <w:top w:val="nil"/>
              <w:left w:val="nil"/>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控制器接口</w:t>
            </w:r>
            <w:r w:rsidRPr="00384A35">
              <w:rPr>
                <w:rFonts w:ascii="Calibri" w:eastAsia="Times New Roman" w:hAnsi="Calibri" w:cs="Calibri"/>
                <w:sz w:val="20"/>
                <w:szCs w:val="20"/>
              </w:rPr>
              <w:t xml:space="preserve">≥12G SAS, 2U , 4GB </w:t>
            </w:r>
            <w:r w:rsidRPr="00384A35">
              <w:rPr>
                <w:rFonts w:ascii="Microsoft YaHei" w:eastAsia="Microsoft YaHei" w:hAnsi="Microsoft YaHei" w:cs="Microsoft YaHei"/>
                <w:sz w:val="20"/>
                <w:szCs w:val="20"/>
              </w:rPr>
              <w:t>缓存</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接口</w:t>
            </w:r>
          </w:p>
        </w:tc>
        <w:tc>
          <w:tcPr>
            <w:tcW w:w="742" w:type="dxa"/>
            <w:tcBorders>
              <w:top w:val="nil"/>
              <w:left w:val="nil"/>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Calibri" w:eastAsia="Times New Roman" w:hAnsi="Calibri" w:cs="Calibri"/>
                <w:sz w:val="20"/>
                <w:szCs w:val="20"/>
              </w:rPr>
              <w:t xml:space="preserve">LSI 12Gb SAS 9300-8e HBA, </w:t>
            </w:r>
            <w:r w:rsidRPr="00384A35">
              <w:rPr>
                <w:rFonts w:ascii="Microsoft YaHei" w:eastAsia="Microsoft YaHei" w:hAnsi="Microsoft YaHei" w:cs="Microsoft YaHei"/>
                <w:sz w:val="20"/>
                <w:szCs w:val="20"/>
              </w:rPr>
              <w:t>双端口</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电源</w:t>
            </w:r>
          </w:p>
        </w:tc>
        <w:tc>
          <w:tcPr>
            <w:tcW w:w="742" w:type="dxa"/>
            <w:tcBorders>
              <w:top w:val="nil"/>
              <w:left w:val="nil"/>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Microsoft YaHei" w:eastAsia="Microsoft YaHei" w:hAnsi="Microsoft YaHei" w:cs="Microsoft YaHei"/>
                <w:sz w:val="20"/>
                <w:szCs w:val="20"/>
              </w:rPr>
              <w:t>配置</w:t>
            </w:r>
            <w:r w:rsidRPr="00384A35">
              <w:rPr>
                <w:rFonts w:ascii="Calibri" w:eastAsia="Times New Roman" w:hAnsi="Calibri" w:cs="Calibri"/>
                <w:sz w:val="20"/>
                <w:szCs w:val="20"/>
              </w:rPr>
              <w:t>≥2</w:t>
            </w:r>
            <w:r w:rsidRPr="00384A35">
              <w:rPr>
                <w:rFonts w:ascii="Microsoft YaHei" w:eastAsia="Microsoft YaHei" w:hAnsi="Microsoft YaHei" w:cs="Microsoft YaHei"/>
                <w:sz w:val="20"/>
                <w:szCs w:val="20"/>
              </w:rPr>
              <w:t>个</w:t>
            </w:r>
            <w:proofErr w:type="gramStart"/>
            <w:r w:rsidRPr="00384A35">
              <w:rPr>
                <w:rFonts w:ascii="Microsoft YaHei" w:eastAsia="Microsoft YaHei" w:hAnsi="Microsoft YaHei" w:cs="Microsoft YaHei"/>
                <w:sz w:val="20"/>
                <w:szCs w:val="20"/>
              </w:rPr>
              <w:t>白金级能效热</w:t>
            </w:r>
            <w:proofErr w:type="gramEnd"/>
            <w:r w:rsidRPr="00384A35">
              <w:rPr>
                <w:rFonts w:ascii="Microsoft YaHei" w:eastAsia="Microsoft YaHei" w:hAnsi="Microsoft YaHei" w:cs="Microsoft YaHei"/>
                <w:sz w:val="20"/>
                <w:szCs w:val="20"/>
              </w:rPr>
              <w:t>插拔交流电源，单个电源功率不低于</w:t>
            </w:r>
            <w:r w:rsidRPr="00384A35">
              <w:rPr>
                <w:rFonts w:ascii="Calibri" w:eastAsia="Times New Roman" w:hAnsi="Calibri" w:cs="Calibri"/>
                <w:sz w:val="20"/>
                <w:szCs w:val="20"/>
              </w:rPr>
              <w:t>600W</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29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连接线</w:t>
            </w:r>
          </w:p>
        </w:tc>
        <w:tc>
          <w:tcPr>
            <w:tcW w:w="742" w:type="dxa"/>
            <w:tcBorders>
              <w:top w:val="nil"/>
              <w:left w:val="nil"/>
              <w:bottom w:val="single" w:sz="4" w:space="0" w:color="auto"/>
              <w:right w:val="single" w:sz="4" w:space="0" w:color="auto"/>
            </w:tcBorders>
            <w:shd w:val="clear" w:color="auto" w:fill="auto"/>
            <w:noWrap/>
            <w:vAlign w:val="bottom"/>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sz w:val="20"/>
                <w:szCs w:val="20"/>
              </w:rPr>
            </w:pPr>
            <w:r w:rsidRPr="00384A35">
              <w:rPr>
                <w:rFonts w:ascii="Calibri" w:eastAsia="Times New Roman" w:hAnsi="Calibri" w:cs="Calibri"/>
                <w:sz w:val="20"/>
                <w:szCs w:val="20"/>
              </w:rPr>
              <w:t xml:space="preserve">2*12Gb HD-Mini </w:t>
            </w:r>
            <w:r w:rsidRPr="00384A35">
              <w:rPr>
                <w:rFonts w:ascii="Microsoft YaHei" w:eastAsia="Microsoft YaHei" w:hAnsi="Microsoft YaHei" w:cs="Microsoft YaHei"/>
                <w:sz w:val="20"/>
                <w:szCs w:val="20"/>
              </w:rPr>
              <w:t>至</w:t>
            </w:r>
            <w:r w:rsidRPr="00384A35">
              <w:rPr>
                <w:rFonts w:ascii="Calibri" w:eastAsia="Times New Roman" w:hAnsi="Calibri" w:cs="Calibri"/>
                <w:sz w:val="20"/>
                <w:szCs w:val="20"/>
              </w:rPr>
              <w:t xml:space="preserve"> HD-Mini SAS </w:t>
            </w:r>
            <w:r w:rsidRPr="00384A35">
              <w:rPr>
                <w:rFonts w:ascii="Microsoft YaHei" w:eastAsia="Microsoft YaHei" w:hAnsi="Microsoft YaHei" w:cs="Microsoft YaHei"/>
                <w:sz w:val="20"/>
                <w:szCs w:val="20"/>
              </w:rPr>
              <w:t>线缆</w:t>
            </w:r>
            <w:r w:rsidRPr="00384A35">
              <w:rPr>
                <w:rFonts w:ascii="Calibri" w:eastAsia="Times New Roman" w:hAnsi="Calibri" w:cs="Calibri"/>
                <w:sz w:val="20"/>
                <w:szCs w:val="20"/>
              </w:rPr>
              <w:t xml:space="preserve">, 3M </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57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Microsoft YaHei" w:eastAsia="Microsoft YaHei" w:hAnsi="Microsoft YaHei" w:cs="Microsoft YaHei"/>
                <w:sz w:val="20"/>
                <w:szCs w:val="20"/>
              </w:rPr>
              <w:t>状态灯</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配置交互式</w:t>
            </w:r>
            <w:r w:rsidRPr="00384A35">
              <w:rPr>
                <w:rFonts w:ascii="Calibri" w:eastAsia="Times New Roman" w:hAnsi="Calibri" w:cs="Calibri"/>
                <w:color w:val="000000"/>
                <w:sz w:val="20"/>
                <w:szCs w:val="20"/>
              </w:rPr>
              <w:t>LCD</w:t>
            </w:r>
            <w:r w:rsidRPr="00384A35">
              <w:rPr>
                <w:rFonts w:ascii="Microsoft YaHei" w:eastAsia="Microsoft YaHei" w:hAnsi="Microsoft YaHei" w:cs="Microsoft YaHei"/>
                <w:color w:val="000000"/>
                <w:sz w:val="20"/>
                <w:szCs w:val="20"/>
              </w:rPr>
              <w:t>液晶状态显示模块，支持显示默认或定制信息，包括</w:t>
            </w:r>
            <w:r w:rsidRPr="00384A35">
              <w:rPr>
                <w:rFonts w:ascii="Calibri" w:eastAsia="Times New Roman" w:hAnsi="Calibri" w:cs="Calibri"/>
                <w:color w:val="000000"/>
                <w:sz w:val="20"/>
                <w:szCs w:val="20"/>
              </w:rPr>
              <w:t>IP</w:t>
            </w:r>
            <w:r w:rsidRPr="00384A35">
              <w:rPr>
                <w:rFonts w:ascii="Microsoft YaHei" w:eastAsia="Microsoft YaHei" w:hAnsi="Microsoft YaHei" w:cs="Microsoft YaHei"/>
                <w:color w:val="000000"/>
                <w:sz w:val="20"/>
                <w:szCs w:val="20"/>
              </w:rPr>
              <w:t>地址、服务器名称、支持服务编号等。如果系统发生故障，该液晶屏上将显示关于故障的具体信息，提供功能截</w:t>
            </w:r>
            <w:proofErr w:type="gramStart"/>
            <w:r w:rsidRPr="00384A35">
              <w:rPr>
                <w:rFonts w:ascii="Microsoft YaHei" w:eastAsia="Microsoft YaHei" w:hAnsi="Microsoft YaHei" w:cs="Microsoft YaHei"/>
                <w:color w:val="000000"/>
                <w:sz w:val="20"/>
                <w:szCs w:val="20"/>
              </w:rPr>
              <w:t>图证明</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52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管理模块</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配置远程管理模块，支持中文图形界面管理，支持虚拟控制台、虚拟光驱、电源管理、固件更新等功能，</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38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移动管理</w:t>
            </w:r>
          </w:p>
        </w:tc>
        <w:tc>
          <w:tcPr>
            <w:tcW w:w="742"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sz w:val="20"/>
                <w:szCs w:val="20"/>
              </w:rPr>
            </w:pPr>
            <w:r w:rsidRPr="00384A35">
              <w:rPr>
                <w:rFonts w:ascii="Calibri" w:eastAsia="Times New Roman"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支持非接触式管理模块，支持手机、平板通过</w:t>
            </w:r>
            <w:r w:rsidRPr="00384A35">
              <w:rPr>
                <w:rFonts w:ascii="Calibri" w:eastAsia="Times New Roman" w:hAnsi="Calibri" w:cs="Calibri"/>
                <w:color w:val="000000"/>
                <w:sz w:val="20"/>
                <w:szCs w:val="20"/>
              </w:rPr>
              <w:t>NFC</w:t>
            </w:r>
            <w:r w:rsidRPr="00384A35">
              <w:rPr>
                <w:rFonts w:ascii="Microsoft YaHei" w:eastAsia="Microsoft YaHei" w:hAnsi="Microsoft YaHei" w:cs="Microsoft YaHei"/>
                <w:color w:val="000000"/>
                <w:sz w:val="20"/>
                <w:szCs w:val="20"/>
              </w:rPr>
              <w:t>、</w:t>
            </w:r>
            <w:proofErr w:type="gramStart"/>
            <w:r w:rsidRPr="00384A35">
              <w:rPr>
                <w:rFonts w:ascii="Microsoft YaHei" w:eastAsia="Microsoft YaHei" w:hAnsi="Microsoft YaHei" w:cs="Microsoft YaHei"/>
                <w:color w:val="000000"/>
                <w:sz w:val="20"/>
                <w:szCs w:val="20"/>
              </w:rPr>
              <w:t>蓝牙等</w:t>
            </w:r>
            <w:proofErr w:type="gramEnd"/>
            <w:r w:rsidRPr="00384A35">
              <w:rPr>
                <w:rFonts w:ascii="Microsoft YaHei" w:eastAsia="Microsoft YaHei" w:hAnsi="Microsoft YaHei" w:cs="Microsoft YaHei"/>
                <w:color w:val="000000"/>
                <w:sz w:val="20"/>
                <w:szCs w:val="20"/>
              </w:rPr>
              <w:t>方式管理服务器，提供功能截</w:t>
            </w:r>
            <w:proofErr w:type="gramStart"/>
            <w:r w:rsidRPr="00384A35">
              <w:rPr>
                <w:rFonts w:ascii="Microsoft YaHei" w:eastAsia="Microsoft YaHei" w:hAnsi="Microsoft YaHei" w:cs="Microsoft YaHei"/>
                <w:color w:val="000000"/>
                <w:sz w:val="20"/>
                <w:szCs w:val="20"/>
              </w:rPr>
              <w:t>图证明</w:t>
            </w:r>
            <w:proofErr w:type="gramEnd"/>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r w:rsidR="00384A35" w:rsidRPr="00384A35" w:rsidTr="00384A35">
        <w:trPr>
          <w:trHeight w:val="1040"/>
        </w:trPr>
        <w:tc>
          <w:tcPr>
            <w:tcW w:w="704" w:type="dxa"/>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b/>
                <w:bCs/>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jc w:val="center"/>
              <w:rPr>
                <w:rFonts w:ascii="Calibri" w:eastAsia="Times New Roman" w:hAnsi="Calibri" w:cs="Calibri"/>
                <w:color w:val="000000"/>
                <w:sz w:val="20"/>
                <w:szCs w:val="20"/>
              </w:rPr>
            </w:pPr>
            <w:r w:rsidRPr="00384A35">
              <w:rPr>
                <w:rFonts w:ascii="Microsoft YaHei" w:eastAsia="Microsoft YaHei" w:hAnsi="Microsoft YaHei" w:cs="Microsoft YaHei"/>
                <w:color w:val="000000"/>
                <w:sz w:val="20"/>
                <w:szCs w:val="20"/>
              </w:rPr>
              <w:t>售后服务</w:t>
            </w:r>
          </w:p>
        </w:tc>
        <w:tc>
          <w:tcPr>
            <w:tcW w:w="742" w:type="dxa"/>
            <w:tcBorders>
              <w:top w:val="nil"/>
              <w:left w:val="nil"/>
              <w:bottom w:val="single" w:sz="4" w:space="0" w:color="auto"/>
              <w:right w:val="single" w:sz="4" w:space="0" w:color="auto"/>
            </w:tcBorders>
            <w:shd w:val="clear" w:color="auto" w:fill="auto"/>
            <w:noWrap/>
            <w:vAlign w:val="center"/>
            <w:hideMark/>
          </w:tcPr>
          <w:p w:rsidR="00384A35" w:rsidRPr="00384A35" w:rsidRDefault="00384A35" w:rsidP="00384A35">
            <w:pPr>
              <w:spacing w:after="0" w:line="240" w:lineRule="auto"/>
              <w:jc w:val="center"/>
              <w:rPr>
                <w:rFonts w:ascii="Calibri" w:eastAsia="Times New Roman" w:hAnsi="Calibri" w:cs="Calibri"/>
                <w:color w:val="000000"/>
              </w:rPr>
            </w:pPr>
            <w:r w:rsidRPr="00384A35">
              <w:rPr>
                <w:rFonts w:ascii="Segoe UI Symbol" w:eastAsia="Times New Roman" w:hAnsi="Segoe UI Symbol" w:cs="Segoe UI Symbol"/>
                <w:color w:val="000000"/>
              </w:rPr>
              <w:t>★</w:t>
            </w:r>
          </w:p>
        </w:tc>
        <w:tc>
          <w:tcPr>
            <w:tcW w:w="0" w:type="auto"/>
            <w:tcBorders>
              <w:top w:val="nil"/>
              <w:left w:val="nil"/>
              <w:bottom w:val="single" w:sz="4" w:space="0" w:color="auto"/>
              <w:right w:val="single" w:sz="4" w:space="0" w:color="auto"/>
            </w:tcBorders>
            <w:shd w:val="clear" w:color="auto" w:fill="auto"/>
            <w:vAlign w:val="center"/>
            <w:hideMark/>
          </w:tcPr>
          <w:p w:rsidR="00384A35" w:rsidRPr="00384A35" w:rsidRDefault="00384A35" w:rsidP="00384A35">
            <w:pPr>
              <w:spacing w:after="0" w:line="240" w:lineRule="auto"/>
              <w:rPr>
                <w:rFonts w:ascii="Calibri" w:eastAsia="Times New Roman" w:hAnsi="Calibri" w:cs="Calibri"/>
                <w:color w:val="000000"/>
                <w:sz w:val="20"/>
                <w:szCs w:val="20"/>
              </w:rPr>
            </w:pPr>
            <w:r w:rsidRPr="00384A35">
              <w:rPr>
                <w:rFonts w:ascii="Microsoft YaHei" w:eastAsia="Microsoft YaHei" w:hAnsi="Microsoft YaHei" w:cs="Microsoft YaHei"/>
                <w:b/>
                <w:bCs/>
                <w:color w:val="000000"/>
                <w:sz w:val="20"/>
                <w:szCs w:val="20"/>
              </w:rPr>
              <w:t>原厂</w:t>
            </w:r>
            <w:r w:rsidRPr="00384A35">
              <w:rPr>
                <w:rFonts w:ascii="Calibri" w:eastAsia="Times New Roman" w:hAnsi="Calibri" w:cs="Calibri"/>
                <w:b/>
                <w:bCs/>
                <w:color w:val="000000"/>
                <w:sz w:val="20"/>
                <w:szCs w:val="20"/>
              </w:rPr>
              <w:t>3</w:t>
            </w:r>
            <w:r w:rsidRPr="00384A35">
              <w:rPr>
                <w:rFonts w:ascii="Microsoft YaHei" w:eastAsia="Microsoft YaHei" w:hAnsi="Microsoft YaHei" w:cs="Microsoft YaHei"/>
                <w:b/>
                <w:bCs/>
                <w:color w:val="000000"/>
                <w:sz w:val="20"/>
                <w:szCs w:val="20"/>
              </w:rPr>
              <w:t>年</w:t>
            </w:r>
            <w:r w:rsidRPr="00384A35">
              <w:rPr>
                <w:rFonts w:ascii="Calibri" w:eastAsia="Times New Roman" w:hAnsi="Calibri" w:cs="Calibri"/>
                <w:b/>
                <w:bCs/>
                <w:color w:val="000000"/>
                <w:sz w:val="20"/>
                <w:szCs w:val="20"/>
              </w:rPr>
              <w:t>7x24</w:t>
            </w:r>
            <w:r w:rsidRPr="00384A35">
              <w:rPr>
                <w:rFonts w:ascii="Microsoft YaHei" w:eastAsia="Microsoft YaHei" w:hAnsi="Microsoft YaHei" w:cs="Microsoft YaHei"/>
                <w:b/>
                <w:bCs/>
                <w:color w:val="000000"/>
                <w:sz w:val="20"/>
                <w:szCs w:val="20"/>
              </w:rPr>
              <w:t>小时，</w:t>
            </w:r>
            <w:r w:rsidRPr="00384A35">
              <w:rPr>
                <w:rFonts w:ascii="Calibri" w:eastAsia="Times New Roman" w:hAnsi="Calibri" w:cs="Calibri"/>
                <w:b/>
                <w:bCs/>
                <w:color w:val="000000"/>
                <w:sz w:val="20"/>
                <w:szCs w:val="20"/>
              </w:rPr>
              <w:t>24</w:t>
            </w:r>
            <w:r w:rsidRPr="00384A35">
              <w:rPr>
                <w:rFonts w:ascii="Microsoft YaHei" w:eastAsia="Microsoft YaHei" w:hAnsi="Microsoft YaHei" w:cs="Microsoft YaHei"/>
                <w:b/>
                <w:bCs/>
                <w:color w:val="000000"/>
                <w:sz w:val="20"/>
                <w:szCs w:val="20"/>
              </w:rPr>
              <w:t>小时上门服务；</w:t>
            </w:r>
            <w:r w:rsidRPr="00384A35">
              <w:rPr>
                <w:rFonts w:ascii="Calibri" w:eastAsia="Times New Roman" w:hAnsi="Calibri" w:cs="Calibri"/>
                <w:b/>
                <w:bCs/>
                <w:color w:val="000000"/>
                <w:sz w:val="20"/>
                <w:szCs w:val="20"/>
              </w:rPr>
              <w:t xml:space="preserve"> 3</w:t>
            </w:r>
            <w:r w:rsidRPr="00384A35">
              <w:rPr>
                <w:rFonts w:ascii="Microsoft YaHei" w:eastAsia="Microsoft YaHei" w:hAnsi="Microsoft YaHei" w:cs="Microsoft YaHei"/>
                <w:b/>
                <w:bCs/>
                <w:color w:val="000000"/>
                <w:sz w:val="20"/>
                <w:szCs w:val="20"/>
              </w:rPr>
              <w:t>年</w:t>
            </w:r>
            <w:r w:rsidRPr="00384A35">
              <w:rPr>
                <w:rFonts w:ascii="Calibri" w:eastAsia="Times New Roman" w:hAnsi="Calibri" w:cs="Calibri"/>
                <w:b/>
                <w:bCs/>
                <w:color w:val="000000"/>
                <w:sz w:val="20"/>
                <w:szCs w:val="20"/>
              </w:rPr>
              <w:t>"</w:t>
            </w:r>
            <w:r w:rsidRPr="00384A35">
              <w:rPr>
                <w:rFonts w:ascii="Microsoft YaHei" w:eastAsia="Microsoft YaHei" w:hAnsi="Microsoft YaHei" w:cs="Microsoft YaHei"/>
                <w:b/>
                <w:bCs/>
                <w:color w:val="000000"/>
                <w:sz w:val="20"/>
                <w:szCs w:val="20"/>
              </w:rPr>
              <w:t>保留您的硬盘</w:t>
            </w:r>
            <w:r w:rsidRPr="00384A35">
              <w:rPr>
                <w:rFonts w:ascii="Calibri" w:eastAsia="Times New Roman" w:hAnsi="Calibri" w:cs="Calibri"/>
                <w:b/>
                <w:bCs/>
                <w:color w:val="000000"/>
                <w:sz w:val="20"/>
                <w:szCs w:val="20"/>
              </w:rPr>
              <w:t xml:space="preserve">" </w:t>
            </w:r>
            <w:r w:rsidRPr="00384A35">
              <w:rPr>
                <w:rFonts w:ascii="Microsoft YaHei" w:eastAsia="Microsoft YaHei" w:hAnsi="Microsoft YaHei" w:cs="Microsoft YaHei"/>
                <w:b/>
                <w:bCs/>
                <w:color w:val="000000"/>
                <w:sz w:val="20"/>
                <w:szCs w:val="20"/>
              </w:rPr>
              <w:t>服务，提供原厂授权服务函</w:t>
            </w:r>
            <w:r w:rsidRPr="00384A35">
              <w:rPr>
                <w:rFonts w:ascii="Calibri" w:eastAsia="Times New Roman" w:hAnsi="Calibri" w:cs="Calibri"/>
                <w:b/>
                <w:bCs/>
                <w:color w:val="000000"/>
                <w:sz w:val="20"/>
                <w:szCs w:val="20"/>
              </w:rPr>
              <w:t xml:space="preserve">      </w:t>
            </w:r>
            <w:bookmarkStart w:id="0" w:name="_GoBack"/>
            <w:bookmarkEnd w:id="0"/>
            <w:r w:rsidRPr="00384A35">
              <w:rPr>
                <w:rFonts w:ascii="Microsoft YaHei" w:eastAsia="Microsoft YaHei" w:hAnsi="Microsoft YaHei" w:cs="Microsoft YaHei"/>
                <w:color w:val="000000"/>
                <w:sz w:val="20"/>
                <w:szCs w:val="20"/>
              </w:rPr>
              <w:t>提供设备安装服务；为了保证产品质量，所有产品必须是未拆封全新定制，设备生产日期不得早于项目开标时间。中标供应商所提供产品用户信息和外包装信息必须为我采购单位名称，并全面支持厂家官方电话验证和官网验证，提供该网站产品查询质保期和出厂配置的网页截图。如我单位发现产品信息与以上要求不一致，将视为不明来源货物，拒绝接收。</w:t>
            </w: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c>
          <w:tcPr>
            <w:tcW w:w="0" w:type="auto"/>
            <w:vMerge/>
            <w:tcBorders>
              <w:top w:val="nil"/>
              <w:left w:val="single" w:sz="4" w:space="0" w:color="auto"/>
              <w:bottom w:val="single" w:sz="4" w:space="0" w:color="auto"/>
              <w:right w:val="single" w:sz="4" w:space="0" w:color="auto"/>
            </w:tcBorders>
            <w:vAlign w:val="center"/>
            <w:hideMark/>
          </w:tcPr>
          <w:p w:rsidR="00384A35" w:rsidRPr="00384A35" w:rsidRDefault="00384A35" w:rsidP="00384A35">
            <w:pPr>
              <w:spacing w:after="0" w:line="240" w:lineRule="auto"/>
              <w:rPr>
                <w:rFonts w:ascii="Calibri" w:eastAsia="Times New Roman" w:hAnsi="Calibri" w:cs="Calibri"/>
                <w:color w:val="000000"/>
              </w:rPr>
            </w:pPr>
          </w:p>
        </w:tc>
      </w:tr>
    </w:tbl>
    <w:p w:rsidR="00A74CC1" w:rsidRDefault="00A74CC1"/>
    <w:sectPr w:rsidR="00A74CC1" w:rsidSect="00384A35">
      <w:pgSz w:w="12240" w:h="15840"/>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72"/>
    <w:rsid w:val="00384A35"/>
    <w:rsid w:val="00A74CC1"/>
    <w:rsid w:val="00B23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1E07"/>
  <w15:chartTrackingRefBased/>
  <w15:docId w15:val="{C636532E-3EAB-4E3D-A1F6-2C738638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Zhen</dc:creator>
  <cp:keywords/>
  <dc:description/>
  <cp:lastModifiedBy>Zhang, Zhen</cp:lastModifiedBy>
  <cp:revision>2</cp:revision>
  <dcterms:created xsi:type="dcterms:W3CDTF">2018-03-16T00:29:00Z</dcterms:created>
  <dcterms:modified xsi:type="dcterms:W3CDTF">2018-03-16T00:32:00Z</dcterms:modified>
</cp:coreProperties>
</file>