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51" w:rsidRDefault="0067059C">
      <w:pPr>
        <w:pStyle w:val="3"/>
        <w:spacing w:line="360" w:lineRule="auto"/>
        <w:ind w:firstLineChars="200" w:firstLine="643"/>
        <w:jc w:val="center"/>
        <w:rPr>
          <w:rFonts w:asciiTheme="majorEastAsia" w:eastAsiaTheme="majorEastAsia" w:hAnsiTheme="majorEastAsia" w:cstheme="majorEastAsia"/>
          <w:bCs/>
          <w:sz w:val="32"/>
          <w:szCs w:val="32"/>
          <w:u w:val="none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  <w:u w:val="none"/>
        </w:rPr>
        <w:t>中国科学院生物物理研究所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  <w:u w:val="none"/>
        </w:rPr>
        <w:t xml:space="preserve"> 6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  <w:u w:val="none"/>
        </w:rPr>
        <w:t>号楼</w:t>
      </w:r>
    </w:p>
    <w:p w:rsidR="003A6B51" w:rsidRDefault="003A6B51">
      <w:pPr>
        <w:pStyle w:val="a0"/>
      </w:pPr>
    </w:p>
    <w:p w:rsidR="003A6B51" w:rsidRDefault="0067059C">
      <w:pPr>
        <w:pStyle w:val="3"/>
        <w:spacing w:line="360" w:lineRule="auto"/>
        <w:ind w:firstLine="420"/>
        <w:rPr>
          <w:rFonts w:hAnsi="宋体"/>
          <w:bCs/>
          <w:u w:val="none"/>
        </w:rPr>
      </w:pPr>
      <w:r>
        <w:rPr>
          <w:rFonts w:hAnsi="宋体" w:hint="eastAsia"/>
          <w:bCs/>
          <w:u w:val="none"/>
        </w:rPr>
        <w:t>实验台材质说明</w:t>
      </w:r>
    </w:p>
    <w:p w:rsidR="003A6B51" w:rsidRDefault="0067059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）台面：采用</w:t>
      </w:r>
      <w:r>
        <w:rPr>
          <w:rFonts w:ascii="宋体" w:hAnsi="宋体" w:hint="eastAsia"/>
          <w:bCs/>
          <w:sz w:val="24"/>
        </w:rPr>
        <w:t>13mm</w:t>
      </w:r>
      <w:r>
        <w:rPr>
          <w:rFonts w:ascii="宋体" w:hAnsi="宋体" w:hint="eastAsia"/>
          <w:bCs/>
          <w:sz w:val="24"/>
        </w:rPr>
        <w:t>厚千思板，抗撞击、耐刻刮、耐磨、易清洗、防潮湿、抗紫外线、阻燃、防静电、耐化学腐蚀。所有接缝处做处理，台面下方开有防止渗流槽，台面边缘做双层加厚并修圆弧边处理，台面连接处采用防止液体渗漏结构，设计合理、做工精细。</w:t>
      </w:r>
    </w:p>
    <w:p w:rsidR="003A6B51" w:rsidRDefault="0067059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）柜体、门板：采用</w:t>
      </w:r>
      <w:r>
        <w:rPr>
          <w:rFonts w:ascii="宋体" w:hAnsi="宋体" w:hint="eastAsia"/>
          <w:bCs/>
          <w:sz w:val="24"/>
        </w:rPr>
        <w:t>1mm</w:t>
      </w:r>
      <w:r>
        <w:rPr>
          <w:rFonts w:ascii="宋体" w:hAnsi="宋体" w:hint="eastAsia"/>
          <w:bCs/>
          <w:sz w:val="24"/>
        </w:rPr>
        <w:t>厚优质冷轧钢板</w:t>
      </w:r>
      <w:r>
        <w:rPr>
          <w:rFonts w:ascii="宋体" w:hAnsi="宋体" w:hint="eastAsia"/>
          <w:bCs/>
          <w:sz w:val="24"/>
        </w:rPr>
        <w:t>,</w:t>
      </w:r>
      <w:r>
        <w:rPr>
          <w:rFonts w:ascii="宋体" w:hAnsi="宋体" w:hint="eastAsia"/>
          <w:bCs/>
          <w:sz w:val="24"/>
        </w:rPr>
        <w:t>经数控剪板机床切割后再经折弯、模压、焊接、粗打磨、细打磨、酸洗、碱洗、磷化、吹扫处理后采用浅灰色环氧树脂塑粉喷涂处理，具有耐酸碱、防腐蚀、易清洁等特点。柜内层板可调节高度；背板可拆卸，便于柜体后电路的检修；柜体内无裸露螺丝钉，接缝处无焊点；双层门板抽屉，增加强度。</w:t>
      </w:r>
    </w:p>
    <w:p w:rsidR="003A6B51" w:rsidRDefault="0067059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</w:t>
      </w:r>
      <w:r>
        <w:rPr>
          <w:rFonts w:ascii="宋体" w:hAnsi="宋体" w:hint="eastAsia"/>
          <w:bCs/>
          <w:sz w:val="24"/>
        </w:rPr>
        <w:t>）框架：采用</w:t>
      </w:r>
      <w:r>
        <w:rPr>
          <w:rFonts w:ascii="宋体" w:hAnsi="宋体" w:hint="eastAsia"/>
          <w:bCs/>
          <w:sz w:val="24"/>
        </w:rPr>
        <w:t>40*60*2mm</w:t>
      </w:r>
      <w:r>
        <w:rPr>
          <w:rFonts w:ascii="宋体" w:hAnsi="宋体" w:hint="eastAsia"/>
          <w:bCs/>
          <w:sz w:val="24"/>
        </w:rPr>
        <w:t>矩形钢管焊接成</w:t>
      </w:r>
      <w:r>
        <w:rPr>
          <w:rFonts w:ascii="宋体" w:hAnsi="宋体" w:hint="eastAsia"/>
          <w:bCs/>
          <w:sz w:val="24"/>
        </w:rPr>
        <w:t>O</w:t>
      </w:r>
      <w:r>
        <w:rPr>
          <w:rFonts w:ascii="宋体" w:hAnsi="宋体" w:hint="eastAsia"/>
          <w:bCs/>
          <w:sz w:val="24"/>
        </w:rPr>
        <w:t>型钢架，钢架表面经粗打磨、细打磨、酸洗、碱洗、磷化、吹扫处理后采用阿克苏</w:t>
      </w:r>
      <w:r>
        <w:rPr>
          <w:rFonts w:ascii="宋体" w:hAnsi="宋体" w:hint="eastAsia"/>
          <w:bCs/>
          <w:sz w:val="24"/>
        </w:rPr>
        <w:t>.</w:t>
      </w:r>
      <w:r>
        <w:rPr>
          <w:rFonts w:ascii="宋体" w:hAnsi="宋体" w:hint="eastAsia"/>
          <w:bCs/>
          <w:sz w:val="24"/>
        </w:rPr>
        <w:t>诺贝尔环氧树脂塑粉喷涂处理，具有易清洁防潮、防酸碱溶液腐蚀等功能；结构承重性好。</w:t>
      </w:r>
    </w:p>
    <w:p w:rsidR="003A6B51" w:rsidRDefault="0067059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</w:t>
      </w:r>
      <w:r>
        <w:rPr>
          <w:rFonts w:ascii="宋体" w:hAnsi="宋体" w:hint="eastAsia"/>
          <w:bCs/>
          <w:sz w:val="24"/>
        </w:rPr>
        <w:t>）试剂架：立柱采用钢制</w:t>
      </w:r>
      <w:r>
        <w:rPr>
          <w:rFonts w:ascii="宋体" w:hAnsi="宋体" w:hint="eastAsia"/>
          <w:bCs/>
          <w:sz w:val="24"/>
        </w:rPr>
        <w:t>12Omm*40mm</w:t>
      </w:r>
      <w:r>
        <w:rPr>
          <w:rFonts w:ascii="宋体" w:hAnsi="宋体" w:hint="eastAsia"/>
          <w:bCs/>
          <w:sz w:val="24"/>
        </w:rPr>
        <w:t>方管制作，结构承重性能好，钢板经折弯、冲孔，表面经打磨、酸洗、碱洗、磷化、等处理后采用阿克苏</w:t>
      </w:r>
      <w:r>
        <w:rPr>
          <w:rFonts w:ascii="宋体" w:hAnsi="宋体" w:hint="eastAsia"/>
          <w:bCs/>
          <w:sz w:val="24"/>
        </w:rPr>
        <w:t>.</w:t>
      </w:r>
      <w:r>
        <w:rPr>
          <w:rFonts w:ascii="宋体" w:hAnsi="宋体" w:hint="eastAsia"/>
          <w:bCs/>
          <w:sz w:val="24"/>
        </w:rPr>
        <w:t>诺贝尔环氧树脂塑粉喷涂处理，易清洁防潮、防酸碱溶液腐蚀；层板</w:t>
      </w:r>
      <w:r>
        <w:rPr>
          <w:rFonts w:ascii="宋体" w:hAnsi="宋体" w:hint="eastAsia"/>
          <w:bCs/>
          <w:sz w:val="24"/>
        </w:rPr>
        <w:t>12mm</w:t>
      </w:r>
      <w:r>
        <w:rPr>
          <w:rFonts w:ascii="宋体" w:hAnsi="宋体" w:hint="eastAsia"/>
          <w:bCs/>
          <w:sz w:val="24"/>
        </w:rPr>
        <w:t>钢化玻璃，金属挡条，钢制托架。高度可以任意调节。</w:t>
      </w:r>
    </w:p>
    <w:p w:rsidR="003A6B51" w:rsidRDefault="0067059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</w:t>
      </w:r>
      <w:r>
        <w:rPr>
          <w:rFonts w:ascii="宋体" w:hAnsi="宋体" w:hint="eastAsia"/>
          <w:bCs/>
          <w:sz w:val="24"/>
        </w:rPr>
        <w:t>）吊柜：采用鞍钢</w:t>
      </w:r>
      <w:r>
        <w:rPr>
          <w:rFonts w:ascii="宋体" w:hAnsi="宋体" w:hint="eastAsia"/>
          <w:bCs/>
          <w:sz w:val="24"/>
        </w:rPr>
        <w:t>1.0mm</w:t>
      </w:r>
      <w:r>
        <w:rPr>
          <w:rFonts w:ascii="宋体" w:hAnsi="宋体" w:hint="eastAsia"/>
          <w:bCs/>
          <w:sz w:val="24"/>
        </w:rPr>
        <w:t>厚优质冷轧钢板</w:t>
      </w:r>
      <w:r>
        <w:rPr>
          <w:rFonts w:ascii="宋体" w:hAnsi="宋体" w:hint="eastAsia"/>
          <w:bCs/>
          <w:sz w:val="24"/>
        </w:rPr>
        <w:t>,</w:t>
      </w:r>
      <w:r>
        <w:rPr>
          <w:rFonts w:ascii="宋体" w:hAnsi="宋体" w:hint="eastAsia"/>
          <w:bCs/>
          <w:sz w:val="24"/>
        </w:rPr>
        <w:t>经数控剪板机床切割后再经折弯、模压、焊接、粗打磨、细打磨、酸洗、碱洗、磷化、吹扫处理后采用采用阿克苏</w:t>
      </w:r>
      <w:r>
        <w:rPr>
          <w:rFonts w:ascii="宋体" w:hAnsi="宋体" w:hint="eastAsia"/>
          <w:bCs/>
          <w:sz w:val="24"/>
        </w:rPr>
        <w:t>.</w:t>
      </w:r>
      <w:r>
        <w:rPr>
          <w:rFonts w:ascii="宋体" w:hAnsi="宋体" w:hint="eastAsia"/>
          <w:bCs/>
          <w:sz w:val="24"/>
        </w:rPr>
        <w:t>诺贝尔环氧树脂塑粉喷涂处理，具有耐酸碱、防腐蚀、易清洁等特点。柜内层板可调节高度。</w:t>
      </w:r>
    </w:p>
    <w:p w:rsidR="003A6B51" w:rsidRDefault="0067059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6</w:t>
      </w:r>
      <w:r>
        <w:rPr>
          <w:rFonts w:ascii="宋体" w:hAnsi="宋体" w:hint="eastAsia"/>
          <w:bCs/>
          <w:sz w:val="24"/>
        </w:rPr>
        <w:t>）柜门把手：采用与柜门一</w:t>
      </w:r>
      <w:r>
        <w:rPr>
          <w:rFonts w:ascii="宋体" w:hAnsi="宋体" w:hint="eastAsia"/>
          <w:bCs/>
          <w:sz w:val="24"/>
        </w:rPr>
        <w:t>体折弯通长扣手，经环氧树脂喷塑处理。</w:t>
      </w:r>
    </w:p>
    <w:p w:rsidR="003A6B51" w:rsidRDefault="0067059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7</w:t>
      </w:r>
      <w:r>
        <w:rPr>
          <w:rFonts w:ascii="宋体" w:hAnsi="宋体" w:hint="eastAsia"/>
          <w:bCs/>
          <w:sz w:val="24"/>
        </w:rPr>
        <w:t>）地脚：采用实验室专用钢质可调脚，具有减震及调解高度功能。</w:t>
      </w:r>
    </w:p>
    <w:p w:rsidR="003A6B51" w:rsidRDefault="003A6B51">
      <w:pPr>
        <w:rPr>
          <w:rFonts w:ascii="宋体" w:hAnsi="宋体"/>
          <w:szCs w:val="21"/>
        </w:rPr>
      </w:pPr>
    </w:p>
    <w:p w:rsidR="003A6B51" w:rsidRDefault="0067059C">
      <w:pPr>
        <w:pStyle w:val="3"/>
        <w:spacing w:line="360" w:lineRule="auto"/>
        <w:ind w:firstLine="420"/>
        <w:rPr>
          <w:rFonts w:hAnsi="宋体"/>
          <w:bCs/>
          <w:u w:val="none"/>
        </w:rPr>
      </w:pPr>
      <w:r>
        <w:rPr>
          <w:rFonts w:hAnsi="宋体" w:hint="eastAsia"/>
          <w:bCs/>
          <w:u w:val="none"/>
        </w:rPr>
        <w:t>五金配件及实验室配套设备：</w:t>
      </w:r>
    </w:p>
    <w:p w:rsidR="003A6B51" w:rsidRDefault="0067059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）滑轨：采用德国</w:t>
      </w:r>
      <w:r>
        <w:rPr>
          <w:rFonts w:ascii="宋体" w:hAnsi="宋体" w:hint="eastAsia"/>
          <w:bCs/>
          <w:sz w:val="24"/>
        </w:rPr>
        <w:t>海福乐</w:t>
      </w:r>
      <w:r>
        <w:rPr>
          <w:rFonts w:ascii="宋体" w:hAnsi="宋体" w:hint="eastAsia"/>
          <w:bCs/>
          <w:sz w:val="24"/>
        </w:rPr>
        <w:t>品牌三节承重滑轨，抽拉顺畅，开合平稳，静音性好；</w:t>
      </w:r>
    </w:p>
    <w:p w:rsidR="003A6B51" w:rsidRDefault="0067059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）合页：</w:t>
      </w:r>
      <w:r>
        <w:rPr>
          <w:rFonts w:ascii="宋体" w:hAnsi="宋体" w:hint="eastAsia"/>
          <w:bCs/>
          <w:sz w:val="24"/>
        </w:rPr>
        <w:t>304</w:t>
      </w:r>
      <w:r>
        <w:rPr>
          <w:rFonts w:ascii="宋体" w:hAnsi="宋体" w:hint="eastAsia"/>
          <w:bCs/>
          <w:sz w:val="24"/>
        </w:rPr>
        <w:t>不锈钢片状合页。</w:t>
      </w:r>
    </w:p>
    <w:p w:rsidR="003A6B51" w:rsidRDefault="0067059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3</w:t>
      </w:r>
      <w:r>
        <w:rPr>
          <w:rFonts w:ascii="宋体" w:hAnsi="宋体" w:hint="eastAsia"/>
          <w:bCs/>
          <w:sz w:val="24"/>
        </w:rPr>
        <w:t>）拉手：采用与柜体一体折弯扣手。</w:t>
      </w:r>
    </w:p>
    <w:p w:rsidR="003A6B51" w:rsidRDefault="0067059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</w:t>
      </w:r>
      <w:r>
        <w:rPr>
          <w:rFonts w:ascii="宋体" w:hAnsi="宋体" w:hint="eastAsia"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PP</w:t>
      </w:r>
      <w:r>
        <w:rPr>
          <w:rFonts w:ascii="宋体" w:hAnsi="宋体" w:hint="eastAsia"/>
          <w:bCs/>
          <w:sz w:val="24"/>
        </w:rPr>
        <w:t>水槽：采用台湾科恩品牌产品，</w:t>
      </w:r>
      <w:r>
        <w:rPr>
          <w:rFonts w:ascii="宋体" w:hAnsi="宋体" w:hint="eastAsia"/>
          <w:bCs/>
          <w:sz w:val="24"/>
        </w:rPr>
        <w:t>PP</w:t>
      </w:r>
      <w:r>
        <w:rPr>
          <w:rFonts w:ascii="宋体" w:hAnsi="宋体" w:hint="eastAsia"/>
          <w:bCs/>
          <w:sz w:val="24"/>
        </w:rPr>
        <w:t>材质，</w:t>
      </w:r>
      <w:r>
        <w:rPr>
          <w:rFonts w:ascii="宋体" w:hAnsi="宋体" w:hint="eastAsia"/>
          <w:bCs/>
          <w:sz w:val="24"/>
        </w:rPr>
        <w:t>6mm</w:t>
      </w:r>
      <w:r>
        <w:rPr>
          <w:rFonts w:ascii="宋体" w:hAnsi="宋体" w:hint="eastAsia"/>
          <w:bCs/>
          <w:sz w:val="24"/>
        </w:rPr>
        <w:t>厚一体成型，不易老化。安装时水盆便于与台面平齐或低于台面，使台面不易存水。接</w:t>
      </w:r>
      <w:r>
        <w:rPr>
          <w:rFonts w:ascii="宋体" w:hAnsi="宋体" w:hint="eastAsia"/>
          <w:bCs/>
          <w:sz w:val="24"/>
        </w:rPr>
        <w:t>PP</w:t>
      </w:r>
      <w:r>
        <w:rPr>
          <w:rFonts w:ascii="宋体" w:hAnsi="宋体" w:hint="eastAsia"/>
          <w:bCs/>
          <w:sz w:val="24"/>
        </w:rPr>
        <w:t>反水弯，防腐蚀，防止水管阻塞功能</w:t>
      </w:r>
      <w:r>
        <w:rPr>
          <w:rFonts w:ascii="宋体" w:hAnsi="宋体" w:hint="eastAsia"/>
          <w:bCs/>
          <w:sz w:val="24"/>
        </w:rPr>
        <w:t xml:space="preserve">, </w:t>
      </w:r>
      <w:r>
        <w:rPr>
          <w:rFonts w:ascii="宋体" w:hAnsi="宋体" w:hint="eastAsia"/>
          <w:bCs/>
          <w:sz w:val="24"/>
        </w:rPr>
        <w:t>并易于拆卸。耐酸碱、抗腐蚀，有一定的韧性，玻璃器皿突然滑落不易破碎。下</w:t>
      </w:r>
      <w:r>
        <w:rPr>
          <w:rFonts w:ascii="宋体" w:hAnsi="宋体" w:hint="eastAsia"/>
          <w:bCs/>
          <w:sz w:val="24"/>
        </w:rPr>
        <w:t>水管采用</w:t>
      </w:r>
      <w:r>
        <w:rPr>
          <w:rFonts w:ascii="宋体" w:hAnsi="宋体" w:hint="eastAsia"/>
          <w:bCs/>
          <w:sz w:val="24"/>
        </w:rPr>
        <w:t>PPR</w:t>
      </w:r>
      <w:r>
        <w:rPr>
          <w:rFonts w:ascii="宋体" w:hAnsi="宋体" w:hint="eastAsia"/>
          <w:bCs/>
          <w:sz w:val="24"/>
        </w:rPr>
        <w:t>材质，防腐蚀、耐酸碱。</w:t>
      </w:r>
    </w:p>
    <w:p w:rsidR="003A6B51" w:rsidRDefault="0067059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</w:t>
      </w:r>
      <w:r>
        <w:rPr>
          <w:rFonts w:ascii="宋体" w:hAnsi="宋体" w:hint="eastAsia"/>
          <w:bCs/>
          <w:sz w:val="24"/>
        </w:rPr>
        <w:t>）三口水龙头：采用台湾科恩品牌产品，主体</w:t>
      </w:r>
      <w:r>
        <w:rPr>
          <w:rFonts w:ascii="宋体" w:hAnsi="宋体"/>
          <w:bCs/>
          <w:sz w:val="24"/>
        </w:rPr>
        <w:t>纯铜制作，经耐酸碱粉末涂料热固处理，防酸碱、耐腐蚀</w:t>
      </w:r>
      <w:r>
        <w:rPr>
          <w:rFonts w:ascii="宋体" w:hAnsi="宋体" w:hint="eastAsia"/>
          <w:bCs/>
          <w:sz w:val="24"/>
        </w:rPr>
        <w:t>，铜质一体化设计，</w:t>
      </w:r>
      <w:r>
        <w:rPr>
          <w:rFonts w:ascii="宋体" w:hAnsi="宋体"/>
          <w:bCs/>
          <w:sz w:val="24"/>
        </w:rPr>
        <w:t>开关采用进口精密陶瓷阀心、耐磨、耐腐蚀</w:t>
      </w:r>
      <w:r>
        <w:rPr>
          <w:rFonts w:ascii="宋体" w:hAnsi="宋体" w:hint="eastAsia"/>
          <w:bCs/>
          <w:sz w:val="24"/>
        </w:rPr>
        <w:t>，开关寿命可达</w:t>
      </w:r>
      <w:r>
        <w:rPr>
          <w:rFonts w:ascii="宋体" w:hAnsi="宋体" w:hint="eastAsia"/>
          <w:bCs/>
          <w:sz w:val="24"/>
        </w:rPr>
        <w:t>10</w:t>
      </w:r>
      <w:r>
        <w:rPr>
          <w:rFonts w:ascii="宋体" w:hAnsi="宋体" w:hint="eastAsia"/>
          <w:bCs/>
          <w:sz w:val="24"/>
        </w:rPr>
        <w:t>万次，</w:t>
      </w:r>
      <w:r>
        <w:rPr>
          <w:rFonts w:ascii="宋体" w:hAnsi="宋体"/>
          <w:bCs/>
          <w:sz w:val="24"/>
        </w:rPr>
        <w:t>鹅颈出水管可</w:t>
      </w:r>
      <w:r>
        <w:rPr>
          <w:rFonts w:ascii="宋体" w:hAnsi="宋体"/>
          <w:bCs/>
          <w:sz w:val="24"/>
        </w:rPr>
        <w:t>360</w:t>
      </w:r>
      <w:r>
        <w:rPr>
          <w:rFonts w:ascii="宋体" w:hAnsi="宋体"/>
          <w:bCs/>
          <w:sz w:val="24"/>
        </w:rPr>
        <w:t>度旋转</w:t>
      </w:r>
      <w:r>
        <w:rPr>
          <w:rFonts w:ascii="宋体" w:hAnsi="宋体" w:hint="eastAsia"/>
          <w:bCs/>
          <w:sz w:val="24"/>
        </w:rPr>
        <w:t>。上水管采用铝塑管</w:t>
      </w:r>
    </w:p>
    <w:p w:rsidR="003A6B51" w:rsidRDefault="0067059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6</w:t>
      </w:r>
      <w:r>
        <w:rPr>
          <w:rFonts w:ascii="宋体" w:hAnsi="宋体" w:hint="eastAsia"/>
          <w:bCs/>
          <w:sz w:val="24"/>
        </w:rPr>
        <w:t>）桌上型单口洗眼器：采用台湾科恩品牌产品，</w:t>
      </w:r>
      <w:r>
        <w:rPr>
          <w:rFonts w:ascii="宋体" w:hAnsi="宋体"/>
          <w:bCs/>
          <w:sz w:val="24"/>
        </w:rPr>
        <w:t>主体加厚铜质</w:t>
      </w:r>
      <w:r>
        <w:rPr>
          <w:rFonts w:ascii="宋体" w:hAnsi="宋体" w:hint="eastAsia"/>
          <w:bCs/>
          <w:sz w:val="24"/>
        </w:rPr>
        <w:t>，</w:t>
      </w:r>
      <w:r>
        <w:rPr>
          <w:rFonts w:ascii="宋体" w:hAnsi="宋体"/>
          <w:bCs/>
          <w:sz w:val="24"/>
        </w:rPr>
        <w:t>高亮度环氧树脂涂层，耐腐蚀、耐热、防紫外线辐射喷淋头软性橡胶，出水经缓压处理呈泡沫状水柱，防止冲伤眼睛</w:t>
      </w:r>
      <w:r>
        <w:rPr>
          <w:rFonts w:ascii="宋体" w:hAnsi="宋体" w:hint="eastAsia"/>
          <w:bCs/>
          <w:sz w:val="24"/>
        </w:rPr>
        <w:t>，</w:t>
      </w:r>
      <w:r>
        <w:rPr>
          <w:rFonts w:ascii="宋体" w:hAnsi="宋体"/>
          <w:bCs/>
          <w:sz w:val="24"/>
        </w:rPr>
        <w:t xml:space="preserve"> PP</w:t>
      </w:r>
      <w:r>
        <w:rPr>
          <w:rFonts w:ascii="宋体" w:hAnsi="宋体"/>
          <w:bCs/>
          <w:sz w:val="24"/>
        </w:rPr>
        <w:t>防尘盖，使用时自动被水冲开</w:t>
      </w:r>
      <w:r>
        <w:rPr>
          <w:rFonts w:ascii="宋体" w:hAnsi="宋体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，</w:t>
      </w:r>
      <w:r>
        <w:rPr>
          <w:rFonts w:ascii="宋体" w:hAnsi="宋体"/>
          <w:bCs/>
          <w:sz w:val="24"/>
        </w:rPr>
        <w:t>水流开启、水流锁定功能一次完成，方便使用</w:t>
      </w:r>
      <w:r>
        <w:rPr>
          <w:rFonts w:ascii="宋体" w:hAnsi="宋体" w:hint="eastAsia"/>
          <w:bCs/>
          <w:sz w:val="24"/>
        </w:rPr>
        <w:t>。</w:t>
      </w:r>
      <w:r>
        <w:rPr>
          <w:rFonts w:ascii="宋体" w:hAnsi="宋体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>最大耐水压</w:t>
      </w:r>
      <w:r>
        <w:rPr>
          <w:rFonts w:ascii="宋体" w:hAnsi="宋体"/>
          <w:bCs/>
          <w:sz w:val="24"/>
        </w:rPr>
        <w:t>7</w:t>
      </w:r>
      <w:r>
        <w:rPr>
          <w:rFonts w:ascii="宋体" w:hAnsi="宋体"/>
          <w:bCs/>
          <w:sz w:val="24"/>
        </w:rPr>
        <w:t>巴</w:t>
      </w:r>
      <w:r>
        <w:rPr>
          <w:rFonts w:ascii="宋体" w:hAnsi="宋体" w:hint="eastAsia"/>
          <w:bCs/>
          <w:sz w:val="24"/>
        </w:rPr>
        <w:t>。</w:t>
      </w:r>
    </w:p>
    <w:p w:rsidR="003A6B51" w:rsidRDefault="0067059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7</w:t>
      </w:r>
      <w:r>
        <w:rPr>
          <w:rFonts w:ascii="宋体" w:hAnsi="宋体" w:hint="eastAsia"/>
          <w:bCs/>
          <w:sz w:val="24"/>
        </w:rPr>
        <w:t>）滴水架：背板及底座采用</w:t>
      </w:r>
      <w:r>
        <w:rPr>
          <w:rFonts w:ascii="宋体" w:hAnsi="宋体" w:hint="eastAsia"/>
          <w:bCs/>
          <w:sz w:val="24"/>
        </w:rPr>
        <w:t>12.7mm</w:t>
      </w:r>
      <w:r>
        <w:rPr>
          <w:rFonts w:ascii="宋体" w:hAnsi="宋体" w:hint="eastAsia"/>
          <w:bCs/>
          <w:sz w:val="24"/>
        </w:rPr>
        <w:t>厚实芯理化板，</w:t>
      </w:r>
      <w:r>
        <w:rPr>
          <w:rFonts w:ascii="宋体" w:hAnsi="宋体" w:hint="eastAsia"/>
          <w:bCs/>
          <w:sz w:val="24"/>
        </w:rPr>
        <w:t>PP</w:t>
      </w:r>
      <w:r>
        <w:rPr>
          <w:rFonts w:ascii="宋体" w:hAnsi="宋体" w:hint="eastAsia"/>
          <w:bCs/>
          <w:sz w:val="24"/>
        </w:rPr>
        <w:t>插棒，底座下部有接水板并引出水管至水槽内，将沥出的水分从水槽排出。</w:t>
      </w:r>
    </w:p>
    <w:p w:rsidR="003A6B51" w:rsidRDefault="0067059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8</w:t>
      </w:r>
      <w:r>
        <w:rPr>
          <w:rFonts w:ascii="宋体" w:hAnsi="宋体" w:hint="eastAsia"/>
          <w:bCs/>
          <w:sz w:val="24"/>
        </w:rPr>
        <w:t>）电源插座：电源接插件采用</w:t>
      </w:r>
      <w:r>
        <w:rPr>
          <w:rFonts w:ascii="宋体" w:hAnsi="宋体" w:hint="eastAsia"/>
          <w:bCs/>
          <w:sz w:val="24"/>
        </w:rPr>
        <w:t>TCL</w:t>
      </w:r>
      <w:r>
        <w:rPr>
          <w:rFonts w:ascii="宋体" w:hAnsi="宋体" w:hint="eastAsia"/>
          <w:bCs/>
          <w:sz w:val="24"/>
        </w:rPr>
        <w:t>品牌产品。</w:t>
      </w:r>
    </w:p>
    <w:p w:rsidR="003A6B51" w:rsidRDefault="003A6B51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</w:p>
    <w:p w:rsidR="003A6B51" w:rsidRDefault="003A6B51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</w:p>
    <w:p w:rsidR="003A6B51" w:rsidRDefault="003A6B51">
      <w:pPr>
        <w:rPr>
          <w:rFonts w:asciiTheme="minorEastAsia" w:hAnsiTheme="minorEastAsia" w:cstheme="minorEastAsia"/>
          <w:sz w:val="32"/>
          <w:szCs w:val="32"/>
        </w:rPr>
      </w:pPr>
    </w:p>
    <w:sectPr w:rsidR="003A6B51" w:rsidSect="003A6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59C" w:rsidRDefault="0067059C" w:rsidP="00C454DC">
      <w:r>
        <w:separator/>
      </w:r>
    </w:p>
  </w:endnote>
  <w:endnote w:type="continuationSeparator" w:id="1">
    <w:p w:rsidR="0067059C" w:rsidRDefault="0067059C" w:rsidP="00C45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59C" w:rsidRDefault="0067059C" w:rsidP="00C454DC">
      <w:r>
        <w:separator/>
      </w:r>
    </w:p>
  </w:footnote>
  <w:footnote w:type="continuationSeparator" w:id="1">
    <w:p w:rsidR="0067059C" w:rsidRDefault="0067059C" w:rsidP="00C454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53506D"/>
    <w:rsid w:val="003A6B51"/>
    <w:rsid w:val="0067059C"/>
    <w:rsid w:val="00C454DC"/>
    <w:rsid w:val="2F795100"/>
    <w:rsid w:val="38BE086B"/>
    <w:rsid w:val="3A0352CA"/>
    <w:rsid w:val="3F53506D"/>
    <w:rsid w:val="442472DE"/>
    <w:rsid w:val="64F234E1"/>
    <w:rsid w:val="7D4338A9"/>
    <w:rsid w:val="7FE91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B51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0"/>
    <w:unhideWhenUsed/>
    <w:qFormat/>
    <w:rsid w:val="003A6B51"/>
    <w:pPr>
      <w:keepNext/>
      <w:keepLines/>
      <w:autoSpaceDE w:val="0"/>
      <w:autoSpaceDN w:val="0"/>
      <w:adjustRightInd w:val="0"/>
      <w:jc w:val="left"/>
      <w:outlineLvl w:val="2"/>
    </w:pPr>
    <w:rPr>
      <w:rFonts w:ascii="宋体"/>
      <w:b/>
      <w:kern w:val="0"/>
      <w:sz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3A6B51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</w:rPr>
  </w:style>
  <w:style w:type="paragraph" w:styleId="a4">
    <w:name w:val="header"/>
    <w:basedOn w:val="a"/>
    <w:link w:val="Char"/>
    <w:rsid w:val="00C45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C454DC"/>
    <w:rPr>
      <w:kern w:val="2"/>
      <w:sz w:val="18"/>
      <w:szCs w:val="18"/>
    </w:rPr>
  </w:style>
  <w:style w:type="paragraph" w:styleId="a5">
    <w:name w:val="footer"/>
    <w:basedOn w:val="a"/>
    <w:link w:val="Char0"/>
    <w:rsid w:val="00C45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C454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高伟</cp:lastModifiedBy>
  <cp:revision>3</cp:revision>
  <dcterms:created xsi:type="dcterms:W3CDTF">2017-03-17T03:07:00Z</dcterms:created>
  <dcterms:modified xsi:type="dcterms:W3CDTF">2017-12-08T08:49:00Z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