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FB7" w:rsidRDefault="006F2FB7">
      <w:pPr>
        <w:rPr>
          <w:sz w:val="32"/>
          <w:szCs w:val="32"/>
        </w:rPr>
      </w:pPr>
      <w:r w:rsidRPr="006F2FB7">
        <w:rPr>
          <w:rFonts w:hint="eastAsia"/>
          <w:sz w:val="32"/>
          <w:szCs w:val="32"/>
        </w:rPr>
        <w:t xml:space="preserve">  </w:t>
      </w:r>
      <w:r w:rsidR="009C6F6C">
        <w:rPr>
          <w:rFonts w:hint="eastAsia"/>
          <w:sz w:val="32"/>
          <w:szCs w:val="32"/>
        </w:rPr>
        <w:t xml:space="preserve">            </w:t>
      </w:r>
      <w:r w:rsidRPr="006F2FB7">
        <w:rPr>
          <w:rFonts w:hint="eastAsia"/>
          <w:sz w:val="32"/>
          <w:szCs w:val="32"/>
        </w:rPr>
        <w:t>激光</w:t>
      </w:r>
      <w:r w:rsidR="009C6F6C">
        <w:rPr>
          <w:rFonts w:hint="eastAsia"/>
          <w:sz w:val="32"/>
          <w:szCs w:val="32"/>
        </w:rPr>
        <w:t>器技术参数</w:t>
      </w:r>
    </w:p>
    <w:p w:rsidR="006F2FB7" w:rsidRDefault="006F2FB7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技术参数</w:t>
      </w:r>
    </w:p>
    <w:p w:rsidR="009C6F6C" w:rsidRPr="009C6F6C" w:rsidRDefault="009C6F6C" w:rsidP="009C6F6C">
      <w:pPr>
        <w:tabs>
          <w:tab w:val="left" w:pos="180"/>
          <w:tab w:val="left" w:pos="540"/>
        </w:tabs>
        <w:spacing w:line="288" w:lineRule="auto"/>
        <w:ind w:left="540"/>
        <w:rPr>
          <w:rFonts w:ascii="宋体" w:hAnsi="宋体" w:cs="楷体_GB2312" w:hint="eastAsia"/>
          <w:bCs/>
          <w:color w:val="000000"/>
          <w:szCs w:val="21"/>
        </w:rPr>
      </w:pPr>
      <w:r w:rsidRPr="009C6F6C">
        <w:rPr>
          <w:rFonts w:ascii="宋体" w:hAnsi="宋体" w:cs="楷体_GB2312" w:hint="eastAsia"/>
          <w:bCs/>
          <w:color w:val="000000"/>
          <w:szCs w:val="21"/>
        </w:rPr>
        <w:t>22mW输出，线性偏振，连续波</w:t>
      </w:r>
    </w:p>
    <w:p w:rsidR="009C6F6C" w:rsidRPr="009C6F6C" w:rsidRDefault="009C6F6C" w:rsidP="009C6F6C">
      <w:pPr>
        <w:tabs>
          <w:tab w:val="left" w:pos="180"/>
          <w:tab w:val="left" w:pos="540"/>
        </w:tabs>
        <w:spacing w:line="288" w:lineRule="auto"/>
        <w:ind w:left="540"/>
        <w:rPr>
          <w:rFonts w:ascii="宋体" w:hAnsi="宋体" w:cs="楷体_GB2312" w:hint="eastAsia"/>
          <w:bCs/>
          <w:color w:val="000000"/>
          <w:szCs w:val="21"/>
        </w:rPr>
      </w:pPr>
      <w:r w:rsidRPr="009C6F6C">
        <w:rPr>
          <w:rFonts w:ascii="宋体" w:hAnsi="宋体" w:cs="楷体_GB2312" w:hint="eastAsia"/>
          <w:bCs/>
          <w:color w:val="000000"/>
          <w:szCs w:val="21"/>
        </w:rPr>
        <w:t>强制冷风氩离子激光（457.9nm，488nm，514.5nm）</w:t>
      </w:r>
    </w:p>
    <w:p w:rsidR="009C6F6C" w:rsidRPr="009C6F6C" w:rsidRDefault="009C6F6C" w:rsidP="009C6F6C">
      <w:pPr>
        <w:tabs>
          <w:tab w:val="left" w:pos="180"/>
          <w:tab w:val="left" w:pos="540"/>
        </w:tabs>
        <w:spacing w:line="288" w:lineRule="auto"/>
        <w:ind w:left="540"/>
        <w:rPr>
          <w:rFonts w:ascii="宋体" w:hAnsi="宋体" w:cs="楷体_GB2312" w:hint="eastAsia"/>
          <w:bCs/>
          <w:color w:val="000000"/>
          <w:szCs w:val="21"/>
        </w:rPr>
      </w:pPr>
      <w:r w:rsidRPr="009C6F6C">
        <w:rPr>
          <w:rFonts w:ascii="宋体" w:hAnsi="宋体" w:cs="楷体_GB2312" w:hint="eastAsia"/>
          <w:bCs/>
          <w:color w:val="000000"/>
          <w:szCs w:val="21"/>
        </w:rPr>
        <w:t>光束发散度：1mrad</w:t>
      </w:r>
    </w:p>
    <w:p w:rsidR="009C6F6C" w:rsidRPr="009C6F6C" w:rsidRDefault="009C6F6C" w:rsidP="009C6F6C">
      <w:pPr>
        <w:tabs>
          <w:tab w:val="left" w:pos="180"/>
          <w:tab w:val="left" w:pos="540"/>
        </w:tabs>
        <w:spacing w:line="288" w:lineRule="auto"/>
        <w:ind w:left="540"/>
        <w:rPr>
          <w:rFonts w:ascii="宋体" w:hAnsi="宋体" w:cs="楷体_GB2312"/>
          <w:bCs/>
          <w:color w:val="000000"/>
          <w:szCs w:val="21"/>
        </w:rPr>
      </w:pPr>
      <w:r w:rsidRPr="009C6F6C">
        <w:rPr>
          <w:rFonts w:ascii="宋体" w:hAnsi="宋体" w:cs="楷体_GB2312" w:hint="eastAsia"/>
          <w:bCs/>
          <w:color w:val="000000"/>
          <w:szCs w:val="21"/>
        </w:rPr>
        <w:t>额定功率：AC100-240V，12A（最大），50/60Hz</w:t>
      </w:r>
    </w:p>
    <w:p w:rsidR="009C6F6C" w:rsidRPr="009C6F6C" w:rsidRDefault="009C6F6C" w:rsidP="009C6F6C">
      <w:pPr>
        <w:rPr>
          <w:noProof/>
          <w:sz w:val="32"/>
          <w:szCs w:val="32"/>
        </w:rPr>
      </w:pPr>
      <w:r w:rsidRPr="009C6F6C">
        <w:rPr>
          <w:rFonts w:hint="eastAsia"/>
          <w:noProof/>
          <w:sz w:val="32"/>
          <w:szCs w:val="32"/>
        </w:rPr>
        <w:t>技术服务要求</w:t>
      </w:r>
    </w:p>
    <w:p w:rsidR="009C6F6C" w:rsidRPr="004312AE" w:rsidRDefault="009C6F6C" w:rsidP="009C6F6C">
      <w:pPr>
        <w:tabs>
          <w:tab w:val="left" w:pos="180"/>
          <w:tab w:val="left" w:pos="540"/>
        </w:tabs>
        <w:spacing w:line="288" w:lineRule="auto"/>
        <w:ind w:left="540"/>
        <w:rPr>
          <w:rFonts w:ascii="宋体" w:hAnsi="宋体" w:cs="楷体_GB2312"/>
          <w:bCs/>
          <w:color w:val="000000"/>
          <w:szCs w:val="21"/>
        </w:rPr>
      </w:pPr>
      <w:r>
        <w:rPr>
          <w:rFonts w:ascii="宋体" w:hAnsi="宋体" w:cs="楷体_GB2312" w:hint="eastAsia"/>
          <w:bCs/>
          <w:color w:val="000000"/>
          <w:szCs w:val="21"/>
        </w:rPr>
        <w:t>1.</w:t>
      </w:r>
      <w:r w:rsidRPr="004312AE">
        <w:rPr>
          <w:rFonts w:ascii="宋体" w:hAnsi="宋体" w:cs="楷体_GB2312" w:hint="eastAsia"/>
          <w:bCs/>
          <w:color w:val="000000"/>
          <w:szCs w:val="21"/>
        </w:rPr>
        <w:t>设备安装调试</w:t>
      </w:r>
      <w:r w:rsidRPr="004312AE">
        <w:rPr>
          <w:rFonts w:ascii="宋体" w:hAnsi="宋体" w:cs="楷体_GB2312"/>
          <w:bCs/>
          <w:color w:val="000000"/>
          <w:szCs w:val="21"/>
        </w:rPr>
        <w:t xml:space="preserve">: </w:t>
      </w:r>
      <w:r w:rsidRPr="004312AE">
        <w:rPr>
          <w:rFonts w:ascii="宋体" w:hAnsi="宋体" w:cs="楷体_GB2312" w:hint="eastAsia"/>
          <w:bCs/>
          <w:color w:val="000000"/>
          <w:szCs w:val="21"/>
        </w:rPr>
        <w:t>在买方指定的地点完成安装调试，并配合买方进行测试验收。</w:t>
      </w:r>
    </w:p>
    <w:p w:rsidR="009C6F6C" w:rsidRPr="004312AE" w:rsidRDefault="009C6F6C" w:rsidP="009C6F6C">
      <w:pPr>
        <w:tabs>
          <w:tab w:val="left" w:pos="180"/>
          <w:tab w:val="left" w:pos="540"/>
        </w:tabs>
        <w:spacing w:line="288" w:lineRule="auto"/>
        <w:ind w:left="540"/>
        <w:rPr>
          <w:rFonts w:ascii="宋体" w:hAnsi="宋体" w:cs="楷体_GB2312"/>
          <w:bCs/>
          <w:color w:val="000000"/>
          <w:szCs w:val="21"/>
        </w:rPr>
      </w:pPr>
      <w:r>
        <w:rPr>
          <w:rFonts w:ascii="宋体" w:hAnsi="宋体" w:cs="楷体_GB2312" w:hint="eastAsia"/>
          <w:bCs/>
          <w:color w:val="000000"/>
          <w:szCs w:val="21"/>
        </w:rPr>
        <w:t>2.</w:t>
      </w:r>
      <w:r w:rsidRPr="004312AE">
        <w:rPr>
          <w:rFonts w:ascii="宋体" w:hAnsi="宋体" w:cs="楷体_GB2312" w:hint="eastAsia"/>
          <w:bCs/>
          <w:color w:val="000000"/>
          <w:szCs w:val="21"/>
        </w:rPr>
        <w:t>质保期保修</w:t>
      </w:r>
      <w:r w:rsidRPr="004312AE">
        <w:rPr>
          <w:rFonts w:ascii="宋体" w:hAnsi="宋体" w:cs="楷体_GB2312"/>
          <w:bCs/>
          <w:color w:val="000000"/>
          <w:szCs w:val="21"/>
        </w:rPr>
        <w:t>12</w:t>
      </w:r>
      <w:r w:rsidRPr="004312AE">
        <w:rPr>
          <w:rFonts w:ascii="宋体" w:hAnsi="宋体" w:cs="楷体_GB2312" w:hint="eastAsia"/>
          <w:bCs/>
          <w:color w:val="000000"/>
          <w:szCs w:val="21"/>
        </w:rPr>
        <w:t>个月，终身维修。</w:t>
      </w:r>
    </w:p>
    <w:p w:rsidR="009C6F6C" w:rsidRPr="004312AE" w:rsidRDefault="009C6F6C" w:rsidP="009C6F6C">
      <w:pPr>
        <w:tabs>
          <w:tab w:val="left" w:pos="180"/>
          <w:tab w:val="left" w:pos="540"/>
        </w:tabs>
        <w:spacing w:line="288" w:lineRule="auto"/>
        <w:ind w:left="540"/>
        <w:rPr>
          <w:rFonts w:ascii="宋体" w:hAnsi="宋体" w:cs="楷体_GB2312"/>
          <w:bCs/>
          <w:color w:val="000000"/>
          <w:szCs w:val="21"/>
        </w:rPr>
      </w:pPr>
      <w:r>
        <w:rPr>
          <w:rFonts w:ascii="宋体" w:hAnsi="宋体" w:cs="楷体_GB2312" w:hint="eastAsia"/>
          <w:bCs/>
          <w:color w:val="000000"/>
          <w:szCs w:val="21"/>
        </w:rPr>
        <w:t>3.</w:t>
      </w:r>
      <w:r w:rsidRPr="004312AE">
        <w:rPr>
          <w:rFonts w:ascii="宋体" w:hAnsi="宋体" w:cs="楷体_GB2312" w:hint="eastAsia"/>
          <w:bCs/>
          <w:color w:val="000000"/>
          <w:szCs w:val="21"/>
        </w:rPr>
        <w:t>维修响应时间</w:t>
      </w:r>
      <w:r w:rsidRPr="004312AE">
        <w:rPr>
          <w:rFonts w:ascii="宋体" w:hAnsi="宋体" w:cs="楷体_GB2312"/>
          <w:bCs/>
          <w:color w:val="000000"/>
          <w:szCs w:val="21"/>
        </w:rPr>
        <w:t xml:space="preserve">: </w:t>
      </w:r>
      <w:r w:rsidRPr="004312AE">
        <w:rPr>
          <w:rFonts w:ascii="宋体" w:hAnsi="宋体" w:cs="楷体_GB2312" w:hint="eastAsia"/>
          <w:bCs/>
          <w:color w:val="000000"/>
          <w:szCs w:val="21"/>
        </w:rPr>
        <w:t>接到维修通知后，</w:t>
      </w:r>
      <w:r w:rsidRPr="004312AE">
        <w:rPr>
          <w:rFonts w:ascii="宋体" w:hAnsi="宋体" w:cs="楷体_GB2312"/>
          <w:bCs/>
          <w:color w:val="000000"/>
          <w:szCs w:val="21"/>
        </w:rPr>
        <w:t>1</w:t>
      </w:r>
      <w:r w:rsidRPr="004312AE">
        <w:rPr>
          <w:rFonts w:ascii="宋体" w:hAnsi="宋体" w:cs="楷体_GB2312" w:hint="eastAsia"/>
          <w:bCs/>
          <w:color w:val="000000"/>
          <w:szCs w:val="21"/>
        </w:rPr>
        <w:t>个工作日内做出响应，</w:t>
      </w:r>
      <w:r w:rsidRPr="004312AE">
        <w:rPr>
          <w:rFonts w:ascii="宋体" w:hAnsi="宋体" w:cs="楷体_GB2312"/>
          <w:bCs/>
          <w:color w:val="000000"/>
          <w:szCs w:val="21"/>
        </w:rPr>
        <w:t>3</w:t>
      </w:r>
      <w:r w:rsidRPr="004312AE">
        <w:rPr>
          <w:rFonts w:ascii="宋体" w:hAnsi="宋体" w:cs="楷体_GB2312" w:hint="eastAsia"/>
          <w:bCs/>
          <w:color w:val="000000"/>
          <w:szCs w:val="21"/>
        </w:rPr>
        <w:t>个工作日内到场排除故障。</w:t>
      </w:r>
    </w:p>
    <w:p w:rsidR="009C6F6C" w:rsidRPr="004312AE" w:rsidRDefault="009C6F6C" w:rsidP="009C6F6C">
      <w:pPr>
        <w:tabs>
          <w:tab w:val="left" w:pos="180"/>
          <w:tab w:val="left" w:pos="540"/>
        </w:tabs>
        <w:spacing w:line="288" w:lineRule="auto"/>
        <w:ind w:left="540"/>
        <w:rPr>
          <w:rFonts w:ascii="宋体" w:hAnsi="宋体" w:cs="楷体_GB2312"/>
          <w:bCs/>
          <w:color w:val="000000"/>
          <w:szCs w:val="21"/>
        </w:rPr>
      </w:pPr>
      <w:r>
        <w:rPr>
          <w:rFonts w:ascii="宋体" w:hAnsi="宋体" w:cs="楷体_GB2312" w:hint="eastAsia"/>
          <w:bCs/>
          <w:color w:val="000000"/>
          <w:szCs w:val="21"/>
        </w:rPr>
        <w:t>4.</w:t>
      </w:r>
      <w:r w:rsidRPr="004312AE">
        <w:rPr>
          <w:rFonts w:ascii="宋体" w:hAnsi="宋体" w:cs="楷体_GB2312" w:hint="eastAsia"/>
          <w:bCs/>
          <w:color w:val="000000"/>
          <w:szCs w:val="21"/>
        </w:rPr>
        <w:t>交货地点：用户指定位置。</w:t>
      </w:r>
    </w:p>
    <w:p w:rsidR="009C6F6C" w:rsidRPr="004312AE" w:rsidRDefault="009C6F6C" w:rsidP="009C6F6C">
      <w:pPr>
        <w:tabs>
          <w:tab w:val="left" w:pos="180"/>
          <w:tab w:val="left" w:pos="540"/>
        </w:tabs>
        <w:spacing w:line="288" w:lineRule="auto"/>
        <w:ind w:left="540"/>
        <w:rPr>
          <w:rFonts w:ascii="宋体" w:hAnsi="宋体" w:cs="楷体_GB2312"/>
          <w:bCs/>
          <w:color w:val="000000"/>
          <w:szCs w:val="21"/>
        </w:rPr>
      </w:pPr>
      <w:r w:rsidRPr="004312AE">
        <w:rPr>
          <w:rFonts w:ascii="宋体" w:hAnsi="宋体" w:cs="楷体_GB2312" w:hint="eastAsia"/>
          <w:bCs/>
          <w:color w:val="000000"/>
          <w:szCs w:val="21"/>
        </w:rPr>
        <w:t>注：该设备办理免税，如不能办理免税，所有费用由中标公司承担。</w:t>
      </w:r>
    </w:p>
    <w:p w:rsidR="009C6F6C" w:rsidRPr="004312AE" w:rsidRDefault="009C6F6C" w:rsidP="009C6F6C">
      <w:pPr>
        <w:tabs>
          <w:tab w:val="left" w:pos="180"/>
          <w:tab w:val="left" w:pos="540"/>
        </w:tabs>
        <w:spacing w:line="288" w:lineRule="auto"/>
        <w:ind w:left="540"/>
        <w:rPr>
          <w:rFonts w:ascii="宋体" w:hAnsi="宋体" w:cs="楷体_GB2312"/>
          <w:bCs/>
          <w:color w:val="000000"/>
          <w:szCs w:val="21"/>
        </w:rPr>
      </w:pPr>
    </w:p>
    <w:p w:rsidR="009C6F6C" w:rsidRPr="008F4CB2" w:rsidRDefault="009C6F6C" w:rsidP="009C6F6C"/>
    <w:p w:rsidR="00A97F27" w:rsidRPr="009C6F6C" w:rsidRDefault="00A97F27" w:rsidP="009C6F6C"/>
    <w:sectPr w:rsidR="00A97F27" w:rsidRPr="009C6F6C" w:rsidSect="00A97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73C" w:rsidRDefault="00E9373C" w:rsidP="009C6F6C">
      <w:r>
        <w:separator/>
      </w:r>
    </w:p>
  </w:endnote>
  <w:endnote w:type="continuationSeparator" w:id="1">
    <w:p w:rsidR="00E9373C" w:rsidRDefault="00E9373C" w:rsidP="009C6F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73C" w:rsidRDefault="00E9373C" w:rsidP="009C6F6C">
      <w:r>
        <w:separator/>
      </w:r>
    </w:p>
  </w:footnote>
  <w:footnote w:type="continuationSeparator" w:id="1">
    <w:p w:rsidR="00E9373C" w:rsidRDefault="00E9373C" w:rsidP="009C6F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2FB7"/>
    <w:rsid w:val="006C49C1"/>
    <w:rsid w:val="006F2FB7"/>
    <w:rsid w:val="0073707A"/>
    <w:rsid w:val="009C6F6C"/>
    <w:rsid w:val="00A97F27"/>
    <w:rsid w:val="00E9373C"/>
    <w:rsid w:val="00FC5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F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2FB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F2FB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C6F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C6F6C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C6F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C6F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高伟</cp:lastModifiedBy>
  <cp:revision>2</cp:revision>
  <dcterms:created xsi:type="dcterms:W3CDTF">2017-11-03T07:48:00Z</dcterms:created>
  <dcterms:modified xsi:type="dcterms:W3CDTF">2017-11-03T07:48:00Z</dcterms:modified>
</cp:coreProperties>
</file>